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D2543" w14:textId="3D9F6304" w:rsidR="00A04D6C" w:rsidRPr="00A04D6C" w:rsidRDefault="00A04D6C" w:rsidP="00A04D6C">
      <w:pPr>
        <w:spacing w:beforeAutospacing="1"/>
        <w:contextualSpacing/>
        <w:jc w:val="right"/>
        <w:rPr>
          <w:rFonts w:ascii="Times New Roman" w:hAnsi="Times New Roman"/>
          <w:color w:val="auto"/>
          <w:sz w:val="24"/>
          <w:szCs w:val="24"/>
        </w:rPr>
      </w:pPr>
      <w:r w:rsidRPr="00A04D6C">
        <w:rPr>
          <w:rFonts w:ascii="Times New Roman" w:hAnsi="Times New Roman"/>
          <w:color w:val="auto"/>
          <w:sz w:val="24"/>
          <w:szCs w:val="24"/>
        </w:rPr>
        <w:t xml:space="preserve">Załącznik nr </w:t>
      </w:r>
      <w:r>
        <w:rPr>
          <w:rFonts w:ascii="Times New Roman" w:hAnsi="Times New Roman"/>
          <w:color w:val="auto"/>
          <w:sz w:val="24"/>
          <w:szCs w:val="24"/>
        </w:rPr>
        <w:t>1</w:t>
      </w:r>
    </w:p>
    <w:p w14:paraId="1491548F" w14:textId="77777777" w:rsidR="00AF16A8" w:rsidRPr="00CF714A" w:rsidRDefault="00AF16A8" w:rsidP="00AF16A8">
      <w:pPr>
        <w:spacing w:beforeAutospacing="1"/>
        <w:contextualSpacing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2665B862" w14:textId="77777777" w:rsidR="00F63C90" w:rsidRPr="00965E4C" w:rsidRDefault="00F67063" w:rsidP="00740413">
      <w:pPr>
        <w:spacing w:before="100" w:beforeAutospacing="1" w:after="360"/>
        <w:rPr>
          <w:rFonts w:ascii="Times New Roman" w:hAnsi="Times New Roman"/>
          <w:b/>
          <w:color w:val="auto"/>
          <w:sz w:val="28"/>
          <w:szCs w:val="24"/>
        </w:rPr>
      </w:pPr>
      <w:r w:rsidRPr="00965E4C">
        <w:rPr>
          <w:rFonts w:ascii="Times New Roman" w:hAnsi="Times New Roman"/>
          <w:b/>
          <w:color w:val="auto"/>
          <w:sz w:val="28"/>
          <w:szCs w:val="24"/>
        </w:rPr>
        <w:t>Szczegółowy opis przedmiotu zamówienia</w:t>
      </w:r>
    </w:p>
    <w:p w14:paraId="275F578D" w14:textId="77777777" w:rsidR="00F67063" w:rsidRDefault="00941FCF" w:rsidP="005D7B9E">
      <w:pPr>
        <w:spacing w:before="120" w:after="120" w:line="276" w:lineRule="auto"/>
        <w:ind w:firstLine="708"/>
        <w:jc w:val="both"/>
        <w:rPr>
          <w:rFonts w:ascii="Times New Roman" w:hAnsi="Times New Roman"/>
          <w:color w:val="00B050"/>
          <w:sz w:val="24"/>
          <w:szCs w:val="24"/>
        </w:rPr>
      </w:pPr>
      <w:r w:rsidRPr="0077237F">
        <w:rPr>
          <w:rFonts w:ascii="Times New Roman" w:hAnsi="Times New Roman"/>
          <w:color w:val="auto"/>
          <w:sz w:val="24"/>
          <w:szCs w:val="24"/>
        </w:rPr>
        <w:t xml:space="preserve">Zamówienie dotyczy zakupu polisy </w:t>
      </w:r>
      <w:r w:rsidR="00F67063" w:rsidRPr="0077237F">
        <w:rPr>
          <w:rFonts w:ascii="Times New Roman" w:hAnsi="Times New Roman"/>
          <w:color w:val="auto"/>
          <w:sz w:val="24"/>
          <w:szCs w:val="24"/>
        </w:rPr>
        <w:t>ubezpieczeni</w:t>
      </w:r>
      <w:r w:rsidRPr="0077237F">
        <w:rPr>
          <w:rFonts w:ascii="Times New Roman" w:hAnsi="Times New Roman"/>
          <w:color w:val="auto"/>
          <w:sz w:val="24"/>
          <w:szCs w:val="24"/>
        </w:rPr>
        <w:t>owej</w:t>
      </w:r>
      <w:r w:rsidR="00F67063" w:rsidRPr="0077237F">
        <w:rPr>
          <w:rFonts w:ascii="Times New Roman" w:hAnsi="Times New Roman"/>
          <w:color w:val="auto"/>
          <w:sz w:val="24"/>
          <w:szCs w:val="24"/>
        </w:rPr>
        <w:t xml:space="preserve"> od odpowiedzialności cywilnej </w:t>
      </w:r>
      <w:r w:rsidRPr="0077237F">
        <w:rPr>
          <w:rFonts w:ascii="Times New Roman" w:hAnsi="Times New Roman"/>
          <w:color w:val="auto"/>
          <w:sz w:val="24"/>
          <w:szCs w:val="24"/>
        </w:rPr>
        <w:t>dla</w:t>
      </w:r>
      <w:r w:rsidRPr="00C46A72">
        <w:rPr>
          <w:rFonts w:ascii="Times New Roman" w:hAnsi="Times New Roman"/>
          <w:color w:val="00B050"/>
          <w:sz w:val="24"/>
          <w:szCs w:val="24"/>
        </w:rPr>
        <w:t xml:space="preserve"> </w:t>
      </w:r>
      <w:r w:rsidR="00910E86" w:rsidRPr="006B06DA">
        <w:rPr>
          <w:rFonts w:ascii="Times New Roman" w:hAnsi="Times New Roman"/>
          <w:color w:val="auto"/>
          <w:sz w:val="24"/>
          <w:szCs w:val="24"/>
        </w:rPr>
        <w:t xml:space="preserve">operatora </w:t>
      </w:r>
      <w:r w:rsidR="006B06DA" w:rsidRPr="006B06DA">
        <w:rPr>
          <w:rFonts w:ascii="Times New Roman" w:hAnsi="Times New Roman"/>
          <w:color w:val="auto"/>
          <w:sz w:val="24"/>
          <w:szCs w:val="24"/>
        </w:rPr>
        <w:t xml:space="preserve">systemu </w:t>
      </w:r>
      <w:r w:rsidRPr="006B06DA">
        <w:rPr>
          <w:rFonts w:ascii="Times New Roman" w:hAnsi="Times New Roman"/>
          <w:color w:val="auto"/>
          <w:sz w:val="24"/>
          <w:szCs w:val="24"/>
        </w:rPr>
        <w:t xml:space="preserve">bezzałogowych statków powietrznych (BSP), obejmującej ubezpieczenie </w:t>
      </w:r>
      <w:r w:rsidRPr="0077237F">
        <w:rPr>
          <w:rFonts w:ascii="Times New Roman" w:hAnsi="Times New Roman"/>
          <w:color w:val="auto"/>
          <w:sz w:val="24"/>
          <w:szCs w:val="24"/>
        </w:rPr>
        <w:t>operatora wraz</w:t>
      </w:r>
      <w:r w:rsidR="006B06DA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7237F">
        <w:rPr>
          <w:rFonts w:ascii="Times New Roman" w:hAnsi="Times New Roman"/>
          <w:color w:val="auto"/>
          <w:sz w:val="24"/>
          <w:szCs w:val="24"/>
        </w:rPr>
        <w:t xml:space="preserve">z zatrudnionymi przez niego pilotami </w:t>
      </w:r>
      <w:r w:rsidR="00F67063" w:rsidRPr="0077237F">
        <w:rPr>
          <w:rFonts w:ascii="Times New Roman" w:hAnsi="Times New Roman"/>
          <w:color w:val="auto"/>
          <w:sz w:val="24"/>
          <w:szCs w:val="24"/>
        </w:rPr>
        <w:t>BSP</w:t>
      </w:r>
      <w:r w:rsidR="00C46A72" w:rsidRPr="0077237F">
        <w:rPr>
          <w:rFonts w:ascii="Times New Roman" w:hAnsi="Times New Roman"/>
          <w:color w:val="auto"/>
          <w:sz w:val="24"/>
          <w:szCs w:val="24"/>
        </w:rPr>
        <w:t xml:space="preserve"> (funkcjonariuszami)</w:t>
      </w:r>
      <w:r w:rsidR="00CF714A" w:rsidRPr="0077237F">
        <w:rPr>
          <w:rFonts w:ascii="Times New Roman" w:hAnsi="Times New Roman"/>
          <w:color w:val="auto"/>
          <w:sz w:val="24"/>
          <w:szCs w:val="24"/>
        </w:rPr>
        <w:t xml:space="preserve"> w kategorii wagowej 0,25 kg - 20 kg</w:t>
      </w:r>
      <w:r w:rsidR="00F67063" w:rsidRPr="0077237F">
        <w:rPr>
          <w:rFonts w:ascii="Times New Roman" w:hAnsi="Times New Roman"/>
          <w:color w:val="auto"/>
          <w:sz w:val="24"/>
          <w:szCs w:val="24"/>
        </w:rPr>
        <w:t>,</w:t>
      </w:r>
      <w:r w:rsidRPr="0077237F">
        <w:rPr>
          <w:rFonts w:ascii="Times New Roman" w:hAnsi="Times New Roman"/>
          <w:color w:val="auto"/>
          <w:sz w:val="24"/>
          <w:szCs w:val="24"/>
        </w:rPr>
        <w:t xml:space="preserve"> realizującymi operacje</w:t>
      </w:r>
      <w:r w:rsidR="00F67063" w:rsidRPr="0077237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C46A72" w:rsidRPr="0077237F">
        <w:rPr>
          <w:rFonts w:ascii="Times New Roman" w:hAnsi="Times New Roman"/>
          <w:color w:val="auto"/>
          <w:sz w:val="24"/>
          <w:szCs w:val="24"/>
        </w:rPr>
        <w:t>zgodnie z nw. uwarunkowaniami.</w:t>
      </w:r>
    </w:p>
    <w:p w14:paraId="0FAE8ECC" w14:textId="77777777" w:rsidR="00F9555D" w:rsidRPr="00740413" w:rsidRDefault="00C46A72" w:rsidP="005D7B9E">
      <w:pPr>
        <w:pStyle w:val="Akapitzlist"/>
        <w:numPr>
          <w:ilvl w:val="0"/>
          <w:numId w:val="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6B06DA">
        <w:rPr>
          <w:rFonts w:ascii="Times New Roman" w:hAnsi="Times New Roman"/>
          <w:color w:val="auto"/>
          <w:sz w:val="24"/>
          <w:szCs w:val="24"/>
        </w:rPr>
        <w:t>Operator systemu BSP w rozumieniu art. 2 pkt 2 rozporządzenia nr 2019/947/UE –</w:t>
      </w:r>
      <w:r w:rsidR="006B06DA" w:rsidRPr="006B06DA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6B06DA">
        <w:rPr>
          <w:rFonts w:ascii="Times New Roman" w:hAnsi="Times New Roman"/>
          <w:color w:val="auto"/>
          <w:sz w:val="24"/>
          <w:szCs w:val="24"/>
        </w:rPr>
        <w:t>Nadbużański Oddział Straży Granicznej w Chełmie</w:t>
      </w:r>
      <w:r w:rsidR="006B06DA" w:rsidRPr="006B06DA">
        <w:rPr>
          <w:rFonts w:ascii="Times New Roman" w:hAnsi="Times New Roman"/>
          <w:color w:val="auto"/>
          <w:sz w:val="24"/>
          <w:szCs w:val="24"/>
        </w:rPr>
        <w:t xml:space="preserve"> im. 27 Wołyńskiej Dywizji Armii Krajowej</w:t>
      </w:r>
      <w:r w:rsidR="0006721A">
        <w:rPr>
          <w:rFonts w:ascii="Times New Roman" w:hAnsi="Times New Roman"/>
          <w:color w:val="auto"/>
          <w:sz w:val="24"/>
          <w:szCs w:val="24"/>
        </w:rPr>
        <w:t>.</w:t>
      </w:r>
    </w:p>
    <w:p w14:paraId="36A8E208" w14:textId="77777777" w:rsidR="00F9555D" w:rsidRPr="00740413" w:rsidRDefault="00C46A72" w:rsidP="005D7B9E">
      <w:pPr>
        <w:pStyle w:val="Akapitzlist"/>
        <w:numPr>
          <w:ilvl w:val="0"/>
          <w:numId w:val="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77237F">
        <w:rPr>
          <w:rFonts w:ascii="Times New Roman" w:hAnsi="Times New Roman"/>
          <w:color w:val="auto"/>
          <w:sz w:val="24"/>
          <w:szCs w:val="24"/>
        </w:rPr>
        <w:t>Pilot BSP w rozumieniu art. 3 pkt 31 rozporządzenia nr 2018/1139/UE – wyznaczeni funkcjonariusze Nadbużańskiego Oddziału Straży Granicznej posiadający wymagane uprawnienia pilota.</w:t>
      </w:r>
    </w:p>
    <w:p w14:paraId="07F4100C" w14:textId="77777777" w:rsidR="00C46A72" w:rsidRPr="0077237F" w:rsidRDefault="00C46A72" w:rsidP="00740413">
      <w:pPr>
        <w:pStyle w:val="Akapitzlist"/>
        <w:numPr>
          <w:ilvl w:val="0"/>
          <w:numId w:val="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77237F">
        <w:rPr>
          <w:rFonts w:ascii="Times New Roman" w:hAnsi="Times New Roman"/>
          <w:color w:val="auto"/>
          <w:sz w:val="24"/>
          <w:szCs w:val="24"/>
        </w:rPr>
        <w:t xml:space="preserve">Uprawnienia pilota – uprawnienia pilota BSP lub świadectwo kwalifikacji operatora </w:t>
      </w:r>
      <w:r w:rsidR="0006721A">
        <w:rPr>
          <w:rFonts w:ascii="Times New Roman" w:hAnsi="Times New Roman"/>
          <w:color w:val="auto"/>
          <w:sz w:val="24"/>
          <w:szCs w:val="24"/>
        </w:rPr>
        <w:t>BSP</w:t>
      </w:r>
      <w:r w:rsidRPr="0077237F">
        <w:rPr>
          <w:rFonts w:ascii="Times New Roman" w:hAnsi="Times New Roman"/>
          <w:color w:val="auto"/>
          <w:sz w:val="24"/>
          <w:szCs w:val="24"/>
        </w:rPr>
        <w:t xml:space="preserve">, używanego do celów innych niż rekreacyjne lub sportowe (UAVO) wydane przez Urząd Lotnictwa Cywilnego, z następującymi wpisami: </w:t>
      </w:r>
    </w:p>
    <w:p w14:paraId="3918463F" w14:textId="77777777" w:rsidR="005D7B9E" w:rsidRDefault="00C46A72" w:rsidP="005D7B9E">
      <w:pPr>
        <w:pStyle w:val="Akapitzlist"/>
        <w:numPr>
          <w:ilvl w:val="0"/>
          <w:numId w:val="11"/>
        </w:numPr>
        <w:spacing w:before="120" w:after="12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D7B9E">
        <w:rPr>
          <w:rFonts w:ascii="Times New Roman" w:hAnsi="Times New Roman"/>
          <w:color w:val="auto"/>
          <w:sz w:val="24"/>
          <w:szCs w:val="24"/>
        </w:rPr>
        <w:t>uprawnienie p</w:t>
      </w:r>
      <w:r w:rsidR="00B81357" w:rsidRPr="005D7B9E">
        <w:rPr>
          <w:rFonts w:ascii="Times New Roman" w:hAnsi="Times New Roman"/>
          <w:color w:val="auto"/>
          <w:sz w:val="24"/>
          <w:szCs w:val="24"/>
        </w:rPr>
        <w:t>odstawowe VLOS</w:t>
      </w:r>
      <w:r w:rsidR="005D5C85" w:rsidRPr="005D7B9E">
        <w:rPr>
          <w:rFonts w:ascii="Times New Roman" w:hAnsi="Times New Roman"/>
          <w:color w:val="auto"/>
          <w:sz w:val="24"/>
          <w:szCs w:val="24"/>
        </w:rPr>
        <w:t xml:space="preserve"> (A1/A3, A2)</w:t>
      </w:r>
      <w:r w:rsidRPr="005D7B9E">
        <w:rPr>
          <w:rFonts w:ascii="Times New Roman" w:hAnsi="Times New Roman"/>
          <w:color w:val="auto"/>
          <w:sz w:val="24"/>
          <w:szCs w:val="24"/>
        </w:rPr>
        <w:t xml:space="preserve">, </w:t>
      </w:r>
    </w:p>
    <w:p w14:paraId="734BA6F7" w14:textId="77777777" w:rsidR="005D7B9E" w:rsidRDefault="00B81357" w:rsidP="005D7B9E">
      <w:pPr>
        <w:pStyle w:val="Akapitzlist"/>
        <w:numPr>
          <w:ilvl w:val="0"/>
          <w:numId w:val="11"/>
        </w:numPr>
        <w:spacing w:before="120" w:after="12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D7B9E">
        <w:rPr>
          <w:rFonts w:ascii="Times New Roman" w:hAnsi="Times New Roman"/>
          <w:color w:val="auto"/>
          <w:sz w:val="24"/>
          <w:szCs w:val="24"/>
        </w:rPr>
        <w:t xml:space="preserve"> uprawnienie podstawowe BVLOS</w:t>
      </w:r>
      <w:r w:rsidR="005D5C85" w:rsidRPr="005D7B9E">
        <w:rPr>
          <w:rFonts w:ascii="Times New Roman" w:hAnsi="Times New Roman"/>
          <w:color w:val="auto"/>
          <w:sz w:val="24"/>
          <w:szCs w:val="24"/>
        </w:rPr>
        <w:t xml:space="preserve"> (STS 01-02</w:t>
      </w:r>
      <w:r w:rsidR="006B4726" w:rsidRPr="005D7B9E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8158DE" w:rsidRPr="005D7B9E">
        <w:rPr>
          <w:rFonts w:ascii="Times New Roman" w:hAnsi="Times New Roman"/>
          <w:color w:val="auto"/>
          <w:sz w:val="24"/>
          <w:szCs w:val="24"/>
        </w:rPr>
        <w:t>NSTS 01-06</w:t>
      </w:r>
      <w:r w:rsidR="005D5C85" w:rsidRPr="005D7B9E">
        <w:rPr>
          <w:rFonts w:ascii="Times New Roman" w:hAnsi="Times New Roman"/>
          <w:color w:val="auto"/>
          <w:sz w:val="24"/>
          <w:szCs w:val="24"/>
        </w:rPr>
        <w:t>)</w:t>
      </w:r>
      <w:r w:rsidRPr="005D7B9E">
        <w:rPr>
          <w:rFonts w:ascii="Times New Roman" w:hAnsi="Times New Roman"/>
          <w:color w:val="auto"/>
          <w:sz w:val="24"/>
          <w:szCs w:val="24"/>
        </w:rPr>
        <w:t>,</w:t>
      </w:r>
    </w:p>
    <w:p w14:paraId="385147E5" w14:textId="77777777" w:rsidR="00B81357" w:rsidRPr="005D7B9E" w:rsidRDefault="0006721A" w:rsidP="005D7B9E">
      <w:pPr>
        <w:spacing w:before="120" w:after="120" w:line="276" w:lineRule="auto"/>
        <w:ind w:left="644"/>
        <w:jc w:val="both"/>
        <w:rPr>
          <w:rFonts w:ascii="Times New Roman" w:hAnsi="Times New Roman"/>
          <w:color w:val="auto"/>
          <w:sz w:val="24"/>
          <w:szCs w:val="24"/>
        </w:rPr>
      </w:pPr>
      <w:r w:rsidRPr="005D7B9E">
        <w:rPr>
          <w:rFonts w:ascii="Times New Roman" w:hAnsi="Times New Roman"/>
          <w:color w:val="auto"/>
          <w:sz w:val="24"/>
          <w:szCs w:val="24"/>
        </w:rPr>
        <w:t>dla</w:t>
      </w:r>
      <w:r w:rsidR="00B81357" w:rsidRPr="005D7B9E">
        <w:rPr>
          <w:rFonts w:ascii="Times New Roman" w:hAnsi="Times New Roman"/>
          <w:color w:val="auto"/>
          <w:sz w:val="24"/>
          <w:szCs w:val="24"/>
        </w:rPr>
        <w:t xml:space="preserve"> kategorii wagowej 0,25 kg - 2</w:t>
      </w:r>
      <w:r w:rsidR="008158DE" w:rsidRPr="005D7B9E">
        <w:rPr>
          <w:rFonts w:ascii="Times New Roman" w:hAnsi="Times New Roman"/>
          <w:color w:val="auto"/>
          <w:sz w:val="24"/>
          <w:szCs w:val="24"/>
        </w:rPr>
        <w:t>5</w:t>
      </w:r>
      <w:r w:rsidR="00B81357" w:rsidRPr="005D7B9E">
        <w:rPr>
          <w:rFonts w:ascii="Times New Roman" w:hAnsi="Times New Roman"/>
          <w:color w:val="auto"/>
          <w:sz w:val="24"/>
          <w:szCs w:val="24"/>
        </w:rPr>
        <w:t xml:space="preserve"> kg</w:t>
      </w:r>
    </w:p>
    <w:p w14:paraId="213FE0E7" w14:textId="77777777" w:rsidR="00C46A72" w:rsidRPr="0077237F" w:rsidRDefault="00C46A72" w:rsidP="005D7B9E">
      <w:pPr>
        <w:pStyle w:val="Akapitzlist"/>
        <w:numPr>
          <w:ilvl w:val="0"/>
          <w:numId w:val="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77237F">
        <w:rPr>
          <w:rFonts w:ascii="Times New Roman" w:hAnsi="Times New Roman"/>
          <w:color w:val="auto"/>
          <w:sz w:val="24"/>
          <w:szCs w:val="24"/>
        </w:rPr>
        <w:t>Podstawa prawna:</w:t>
      </w:r>
    </w:p>
    <w:p w14:paraId="2AA3C70D" w14:textId="77777777" w:rsidR="002232C6" w:rsidRPr="00740413" w:rsidRDefault="00516A88" w:rsidP="005D7B9E">
      <w:pPr>
        <w:pStyle w:val="Akapitzlist"/>
        <w:spacing w:before="120" w:after="120" w:line="276" w:lineRule="auto"/>
        <w:ind w:left="0" w:firstLine="708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77237F">
        <w:rPr>
          <w:rFonts w:ascii="Times New Roman" w:hAnsi="Times New Roman"/>
          <w:color w:val="auto"/>
          <w:sz w:val="24"/>
          <w:szCs w:val="24"/>
        </w:rPr>
        <w:t>Obowiązek zawarcia umowy ubezpieczenia odpowiedzialno</w:t>
      </w:r>
      <w:r w:rsidR="00F9555D" w:rsidRPr="0077237F">
        <w:rPr>
          <w:rFonts w:ascii="Times New Roman" w:hAnsi="Times New Roman"/>
          <w:color w:val="auto"/>
          <w:sz w:val="24"/>
          <w:szCs w:val="24"/>
        </w:rPr>
        <w:t>ści cywilnej za szkody powstałe</w:t>
      </w:r>
      <w:r w:rsidR="00F9555D" w:rsidRPr="0077237F">
        <w:rPr>
          <w:rFonts w:ascii="Times New Roman" w:hAnsi="Times New Roman"/>
          <w:color w:val="auto"/>
          <w:sz w:val="24"/>
          <w:szCs w:val="24"/>
        </w:rPr>
        <w:br/>
      </w:r>
      <w:r w:rsidRPr="0077237F">
        <w:rPr>
          <w:rFonts w:ascii="Times New Roman" w:hAnsi="Times New Roman"/>
          <w:color w:val="auto"/>
          <w:sz w:val="24"/>
          <w:szCs w:val="24"/>
        </w:rPr>
        <w:t xml:space="preserve">w związku z wykonywanymi operacjami z użyciem BSP, określony w </w:t>
      </w:r>
      <w:r w:rsidR="00F9555D" w:rsidRPr="0077237F">
        <w:rPr>
          <w:rFonts w:ascii="Times New Roman" w:hAnsi="Times New Roman"/>
          <w:color w:val="auto"/>
          <w:sz w:val="24"/>
          <w:szCs w:val="24"/>
        </w:rPr>
        <w:t xml:space="preserve">obowiązujących przepisach, </w:t>
      </w:r>
      <w:r w:rsidR="00740413">
        <w:rPr>
          <w:rFonts w:ascii="Times New Roman" w:hAnsi="Times New Roman"/>
          <w:color w:val="auto"/>
          <w:sz w:val="24"/>
          <w:szCs w:val="24"/>
        </w:rPr>
        <w:br/>
      </w:r>
      <w:r w:rsidR="00F9555D" w:rsidRPr="0077237F">
        <w:rPr>
          <w:rFonts w:ascii="Times New Roman" w:hAnsi="Times New Roman"/>
          <w:color w:val="auto"/>
          <w:sz w:val="24"/>
          <w:szCs w:val="24"/>
        </w:rPr>
        <w:t xml:space="preserve">w tym </w:t>
      </w:r>
      <w:r w:rsidR="004A62E2" w:rsidRPr="0077237F">
        <w:rPr>
          <w:rFonts w:ascii="Times New Roman" w:hAnsi="Times New Roman"/>
          <w:color w:val="auto"/>
          <w:sz w:val="24"/>
          <w:szCs w:val="24"/>
        </w:rPr>
        <w:t>Ustaw</w:t>
      </w:r>
      <w:r w:rsidRPr="0077237F">
        <w:rPr>
          <w:rFonts w:ascii="Times New Roman" w:hAnsi="Times New Roman"/>
          <w:color w:val="auto"/>
          <w:sz w:val="24"/>
          <w:szCs w:val="24"/>
        </w:rPr>
        <w:t>ie z dnia</w:t>
      </w:r>
      <w:r w:rsidR="00F9555D" w:rsidRPr="0077237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A62E2" w:rsidRPr="0077237F">
        <w:rPr>
          <w:rFonts w:ascii="Times New Roman" w:hAnsi="Times New Roman"/>
          <w:color w:val="auto"/>
          <w:sz w:val="24"/>
          <w:szCs w:val="24"/>
        </w:rPr>
        <w:t>24 stycznia 2025 r. o zmianie ustawy Prawo lotnicze oraz niektórych innych ustaw, wprowadzając</w:t>
      </w:r>
      <w:r w:rsidRPr="0077237F">
        <w:rPr>
          <w:rFonts w:ascii="Times New Roman" w:hAnsi="Times New Roman"/>
          <w:color w:val="auto"/>
          <w:sz w:val="24"/>
          <w:szCs w:val="24"/>
        </w:rPr>
        <w:t>ej</w:t>
      </w:r>
      <w:r w:rsidR="004A62E2" w:rsidRPr="0077237F">
        <w:rPr>
          <w:rFonts w:ascii="Times New Roman" w:hAnsi="Times New Roman"/>
          <w:color w:val="auto"/>
          <w:sz w:val="24"/>
          <w:szCs w:val="24"/>
        </w:rPr>
        <w:t xml:space="preserve"> do Ustawy z dnia 3 lipca 2002 r. Prawo lotnicze art. 209 ust. 1a</w:t>
      </w:r>
      <w:r w:rsidR="005861B9" w:rsidRPr="0077237F">
        <w:rPr>
          <w:rFonts w:ascii="Times New Roman" w:hAnsi="Times New Roman"/>
          <w:color w:val="auto"/>
          <w:sz w:val="24"/>
          <w:szCs w:val="24"/>
        </w:rPr>
        <w:t xml:space="preserve"> z terminem obowiązywania od dnia 13 listopada 2025 r.</w:t>
      </w:r>
      <w:r w:rsidR="00F9555D" w:rsidRPr="0077237F">
        <w:rPr>
          <w:rFonts w:ascii="Times New Roman" w:hAnsi="Times New Roman"/>
          <w:color w:val="auto"/>
          <w:sz w:val="24"/>
          <w:szCs w:val="24"/>
        </w:rPr>
        <w:t xml:space="preserve"> oraz w aktach wykonawczych do ustawy Prawo lotnicze.</w:t>
      </w:r>
    </w:p>
    <w:p w14:paraId="6817FBFC" w14:textId="77777777" w:rsidR="00F67063" w:rsidRPr="0077237F" w:rsidRDefault="00F67063" w:rsidP="00740413">
      <w:pPr>
        <w:pStyle w:val="Akapitzlist"/>
        <w:numPr>
          <w:ilvl w:val="0"/>
          <w:numId w:val="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77237F">
        <w:rPr>
          <w:rFonts w:ascii="Times New Roman" w:hAnsi="Times New Roman"/>
          <w:color w:val="auto"/>
          <w:sz w:val="24"/>
          <w:szCs w:val="24"/>
        </w:rPr>
        <w:t xml:space="preserve">Miejsce i rodzaje wykonywanych lotów: </w:t>
      </w:r>
    </w:p>
    <w:p w14:paraId="7B2AF093" w14:textId="77777777" w:rsidR="00965E4C" w:rsidRDefault="00692813" w:rsidP="005D7B9E">
      <w:pPr>
        <w:pStyle w:val="Akapitzlist"/>
        <w:numPr>
          <w:ilvl w:val="0"/>
          <w:numId w:val="14"/>
        </w:numPr>
        <w:spacing w:before="120" w:after="12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D7B9E">
        <w:rPr>
          <w:rFonts w:ascii="Times New Roman" w:hAnsi="Times New Roman"/>
          <w:color w:val="auto"/>
          <w:sz w:val="24"/>
          <w:szCs w:val="24"/>
        </w:rPr>
        <w:t xml:space="preserve">Loty </w:t>
      </w:r>
      <w:r w:rsidR="00A90C73" w:rsidRPr="005D7B9E">
        <w:rPr>
          <w:rFonts w:ascii="Times New Roman" w:hAnsi="Times New Roman"/>
          <w:color w:val="auto"/>
          <w:sz w:val="24"/>
          <w:szCs w:val="24"/>
        </w:rPr>
        <w:t xml:space="preserve">z wykorzystaniem BSP </w:t>
      </w:r>
      <w:r w:rsidRPr="005D7B9E">
        <w:rPr>
          <w:rFonts w:ascii="Times New Roman" w:hAnsi="Times New Roman"/>
          <w:color w:val="auto"/>
          <w:sz w:val="24"/>
          <w:szCs w:val="24"/>
        </w:rPr>
        <w:t>będą wykonywane</w:t>
      </w:r>
      <w:r w:rsidR="00A90C73" w:rsidRPr="005D7B9E">
        <w:rPr>
          <w:rFonts w:ascii="Times New Roman" w:hAnsi="Times New Roman"/>
          <w:color w:val="auto"/>
          <w:sz w:val="24"/>
          <w:szCs w:val="24"/>
        </w:rPr>
        <w:t xml:space="preserve"> przez pilotów BSP</w:t>
      </w:r>
      <w:r w:rsidR="00BF630B" w:rsidRPr="005D7B9E">
        <w:rPr>
          <w:color w:val="auto"/>
        </w:rPr>
        <w:t xml:space="preserve"> </w:t>
      </w:r>
      <w:r w:rsidR="00BF630B" w:rsidRPr="005D7B9E">
        <w:rPr>
          <w:rFonts w:ascii="Times New Roman" w:hAnsi="Times New Roman"/>
          <w:color w:val="auto"/>
          <w:sz w:val="24"/>
          <w:szCs w:val="24"/>
        </w:rPr>
        <w:t>posiadających wymagane uprawnienia</w:t>
      </w:r>
      <w:r w:rsidR="005D1B38" w:rsidRPr="005D7B9E">
        <w:rPr>
          <w:rFonts w:ascii="Times New Roman" w:hAnsi="Times New Roman"/>
          <w:color w:val="auto"/>
          <w:sz w:val="24"/>
          <w:szCs w:val="24"/>
        </w:rPr>
        <w:t xml:space="preserve"> pilota</w:t>
      </w:r>
      <w:r w:rsidR="00A90C73" w:rsidRPr="005D7B9E">
        <w:rPr>
          <w:rFonts w:ascii="Times New Roman" w:hAnsi="Times New Roman"/>
          <w:color w:val="auto"/>
          <w:sz w:val="24"/>
          <w:szCs w:val="24"/>
        </w:rPr>
        <w:t>.</w:t>
      </w:r>
    </w:p>
    <w:p w14:paraId="395C252C" w14:textId="77777777" w:rsidR="00965E4C" w:rsidRDefault="00A90C73" w:rsidP="005D7B9E">
      <w:pPr>
        <w:pStyle w:val="Akapitzlist"/>
        <w:numPr>
          <w:ilvl w:val="0"/>
          <w:numId w:val="14"/>
        </w:numPr>
        <w:spacing w:before="120" w:after="12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D7B9E">
        <w:rPr>
          <w:rFonts w:ascii="Times New Roman" w:hAnsi="Times New Roman"/>
          <w:color w:val="auto"/>
          <w:sz w:val="24"/>
          <w:szCs w:val="24"/>
        </w:rPr>
        <w:t xml:space="preserve">Loty będą wykonywane </w:t>
      </w:r>
      <w:r w:rsidR="00692813" w:rsidRPr="005D7B9E">
        <w:rPr>
          <w:rFonts w:ascii="Times New Roman" w:hAnsi="Times New Roman"/>
          <w:color w:val="auto"/>
          <w:sz w:val="24"/>
          <w:szCs w:val="24"/>
        </w:rPr>
        <w:t>BSP o maksymalnej masie startowej z przedziału od 0,25 kg do 20 kg.</w:t>
      </w:r>
    </w:p>
    <w:p w14:paraId="1F0AE6DF" w14:textId="77777777" w:rsidR="00965E4C" w:rsidRDefault="00F67063" w:rsidP="005D7B9E">
      <w:pPr>
        <w:pStyle w:val="Akapitzlist"/>
        <w:numPr>
          <w:ilvl w:val="0"/>
          <w:numId w:val="14"/>
        </w:numPr>
        <w:spacing w:before="120" w:after="12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D7B9E">
        <w:rPr>
          <w:rFonts w:ascii="Times New Roman" w:hAnsi="Times New Roman"/>
          <w:color w:val="auto"/>
          <w:sz w:val="24"/>
          <w:szCs w:val="24"/>
        </w:rPr>
        <w:t>Loty będą wykonywane na terytorium RP.</w:t>
      </w:r>
    </w:p>
    <w:p w14:paraId="0047C358" w14:textId="77777777" w:rsidR="00965E4C" w:rsidRDefault="00F67063" w:rsidP="005D7B9E">
      <w:pPr>
        <w:pStyle w:val="Akapitzlist"/>
        <w:numPr>
          <w:ilvl w:val="0"/>
          <w:numId w:val="14"/>
        </w:numPr>
        <w:spacing w:before="120" w:after="12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D7B9E">
        <w:rPr>
          <w:rFonts w:ascii="Times New Roman" w:hAnsi="Times New Roman"/>
          <w:color w:val="auto"/>
          <w:sz w:val="24"/>
          <w:szCs w:val="24"/>
        </w:rPr>
        <w:t>Loty będą związane z realizacją ustawowych zadań Straży Granicznej.</w:t>
      </w:r>
    </w:p>
    <w:p w14:paraId="5C1DC1A3" w14:textId="77777777" w:rsidR="00F67063" w:rsidRPr="005D7B9E" w:rsidRDefault="00F67063" w:rsidP="005D7B9E">
      <w:pPr>
        <w:pStyle w:val="Akapitzlist"/>
        <w:numPr>
          <w:ilvl w:val="0"/>
          <w:numId w:val="14"/>
        </w:numPr>
        <w:spacing w:before="120" w:after="12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D7B9E">
        <w:rPr>
          <w:rFonts w:ascii="Times New Roman" w:hAnsi="Times New Roman"/>
          <w:color w:val="auto"/>
          <w:sz w:val="24"/>
          <w:szCs w:val="24"/>
        </w:rPr>
        <w:t xml:space="preserve">Rodzaje lotów: </w:t>
      </w:r>
    </w:p>
    <w:p w14:paraId="7C9A6CAB" w14:textId="77777777" w:rsidR="005D7B9E" w:rsidRPr="005D7B9E" w:rsidRDefault="001711FC" w:rsidP="005D7B9E">
      <w:pPr>
        <w:pStyle w:val="Akapitzlist"/>
        <w:numPr>
          <w:ilvl w:val="0"/>
          <w:numId w:val="12"/>
        </w:numPr>
        <w:spacing w:before="120" w:after="120" w:line="276" w:lineRule="auto"/>
        <w:ind w:left="714" w:hanging="357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5D7B9E">
        <w:rPr>
          <w:rFonts w:ascii="Times New Roman" w:hAnsi="Times New Roman"/>
          <w:color w:val="auto"/>
          <w:sz w:val="24"/>
          <w:szCs w:val="24"/>
        </w:rPr>
        <w:t>loty komercyjne (patrolowe, rozpoznawcz</w:t>
      </w:r>
      <w:r w:rsidR="00B81357" w:rsidRPr="005D7B9E">
        <w:rPr>
          <w:rFonts w:ascii="Times New Roman" w:hAnsi="Times New Roman"/>
          <w:color w:val="auto"/>
          <w:sz w:val="24"/>
          <w:szCs w:val="24"/>
        </w:rPr>
        <w:t>o-operacyjne</w:t>
      </w:r>
      <w:r w:rsidRPr="005D7B9E">
        <w:rPr>
          <w:rFonts w:ascii="Times New Roman" w:hAnsi="Times New Roman"/>
          <w:color w:val="auto"/>
          <w:sz w:val="24"/>
          <w:szCs w:val="24"/>
        </w:rPr>
        <w:t>)</w:t>
      </w:r>
      <w:r w:rsidR="00FA6851" w:rsidRPr="005D7B9E">
        <w:rPr>
          <w:rFonts w:ascii="Times New Roman" w:hAnsi="Times New Roman"/>
          <w:color w:val="auto"/>
          <w:sz w:val="24"/>
          <w:szCs w:val="24"/>
        </w:rPr>
        <w:t>,</w:t>
      </w:r>
      <w:r w:rsidRPr="005D7B9E">
        <w:rPr>
          <w:rFonts w:ascii="Times New Roman" w:hAnsi="Times New Roman"/>
          <w:color w:val="auto"/>
          <w:sz w:val="24"/>
          <w:szCs w:val="24"/>
        </w:rPr>
        <w:t xml:space="preserve"> w porze dziennej oraz w porze nocnej, w zasięgu wzroku (VLOS</w:t>
      </w:r>
      <w:r w:rsidR="00B81357" w:rsidRPr="005D7B9E">
        <w:rPr>
          <w:rFonts w:ascii="Times New Roman" w:hAnsi="Times New Roman"/>
          <w:color w:val="auto"/>
          <w:sz w:val="24"/>
          <w:szCs w:val="24"/>
        </w:rPr>
        <w:t xml:space="preserve"> A1/A3, A2</w:t>
      </w:r>
      <w:r w:rsidRPr="005D7B9E">
        <w:rPr>
          <w:rFonts w:ascii="Times New Roman" w:hAnsi="Times New Roman"/>
          <w:color w:val="auto"/>
          <w:sz w:val="24"/>
          <w:szCs w:val="24"/>
        </w:rPr>
        <w:t>) oraz poza zasięgiem wzroku (</w:t>
      </w:r>
      <w:r w:rsidR="00193FF6" w:rsidRPr="005D7B9E">
        <w:rPr>
          <w:rFonts w:ascii="Times New Roman" w:hAnsi="Times New Roman"/>
          <w:color w:val="auto"/>
          <w:sz w:val="24"/>
          <w:szCs w:val="24"/>
        </w:rPr>
        <w:t>BVLOS</w:t>
      </w:r>
      <w:r w:rsidR="00B81357" w:rsidRPr="005D7B9E">
        <w:rPr>
          <w:rFonts w:ascii="Times New Roman" w:hAnsi="Times New Roman"/>
          <w:color w:val="auto"/>
          <w:sz w:val="24"/>
          <w:szCs w:val="24"/>
        </w:rPr>
        <w:t xml:space="preserve"> - STS 01-02</w:t>
      </w:r>
      <w:r w:rsidR="008158DE" w:rsidRPr="005D7B9E">
        <w:rPr>
          <w:rFonts w:ascii="Times New Roman" w:hAnsi="Times New Roman"/>
          <w:color w:val="auto"/>
          <w:sz w:val="24"/>
          <w:szCs w:val="24"/>
        </w:rPr>
        <w:t>, NSTS 01-06</w:t>
      </w:r>
      <w:r w:rsidR="00193FF6" w:rsidRPr="005D7B9E">
        <w:rPr>
          <w:rFonts w:ascii="Times New Roman" w:hAnsi="Times New Roman"/>
          <w:color w:val="auto"/>
          <w:sz w:val="24"/>
          <w:szCs w:val="24"/>
        </w:rPr>
        <w:t>).</w:t>
      </w:r>
    </w:p>
    <w:p w14:paraId="4B47DE45" w14:textId="77777777" w:rsidR="002232C6" w:rsidRPr="007B0D08" w:rsidRDefault="00193FF6" w:rsidP="00740413">
      <w:pPr>
        <w:pStyle w:val="Akapitzlist"/>
        <w:numPr>
          <w:ilvl w:val="0"/>
          <w:numId w:val="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/>
          <w:color w:val="00B050"/>
          <w:sz w:val="24"/>
          <w:szCs w:val="24"/>
        </w:rPr>
      </w:pPr>
      <w:r w:rsidRPr="0077237F">
        <w:rPr>
          <w:rFonts w:ascii="Times New Roman" w:hAnsi="Times New Roman"/>
          <w:color w:val="auto"/>
          <w:sz w:val="24"/>
          <w:szCs w:val="24"/>
        </w:rPr>
        <w:t>Ilość pilotów</w:t>
      </w:r>
      <w:r w:rsidR="002232C6" w:rsidRPr="0077237F">
        <w:rPr>
          <w:rFonts w:ascii="Times New Roman" w:hAnsi="Times New Roman"/>
          <w:color w:val="auto"/>
          <w:sz w:val="24"/>
          <w:szCs w:val="24"/>
        </w:rPr>
        <w:t xml:space="preserve"> BSP posiadających </w:t>
      </w:r>
      <w:r w:rsidR="00822855" w:rsidRPr="0077237F">
        <w:rPr>
          <w:rFonts w:ascii="Times New Roman" w:hAnsi="Times New Roman"/>
          <w:color w:val="auto"/>
          <w:sz w:val="24"/>
          <w:szCs w:val="24"/>
        </w:rPr>
        <w:t xml:space="preserve">stosowne </w:t>
      </w:r>
      <w:r w:rsidR="002232C6" w:rsidRPr="0077237F">
        <w:rPr>
          <w:rFonts w:ascii="Times New Roman" w:hAnsi="Times New Roman"/>
          <w:color w:val="auto"/>
          <w:sz w:val="24"/>
          <w:szCs w:val="24"/>
        </w:rPr>
        <w:t xml:space="preserve">uprawnienia </w:t>
      </w:r>
      <w:r w:rsidR="001C75A9" w:rsidRPr="0077237F">
        <w:rPr>
          <w:rFonts w:ascii="Times New Roman" w:hAnsi="Times New Roman"/>
          <w:color w:val="auto"/>
          <w:sz w:val="24"/>
          <w:szCs w:val="24"/>
        </w:rPr>
        <w:t xml:space="preserve">pilota, </w:t>
      </w:r>
      <w:r w:rsidR="007B0D08" w:rsidRPr="0077237F">
        <w:rPr>
          <w:rFonts w:ascii="Times New Roman" w:hAnsi="Times New Roman"/>
          <w:color w:val="auto"/>
          <w:sz w:val="24"/>
          <w:szCs w:val="24"/>
        </w:rPr>
        <w:t>do ujęcia w ramach ubezpieczenia</w:t>
      </w:r>
      <w:r w:rsidR="001C75A9" w:rsidRPr="0077237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7237F" w:rsidRPr="006B06DA">
        <w:rPr>
          <w:rFonts w:ascii="Times New Roman" w:hAnsi="Times New Roman"/>
          <w:color w:val="auto"/>
          <w:sz w:val="24"/>
          <w:szCs w:val="24"/>
        </w:rPr>
        <w:t>o</w:t>
      </w:r>
      <w:r w:rsidR="001C75A9" w:rsidRPr="006B06DA">
        <w:rPr>
          <w:rFonts w:ascii="Times New Roman" w:hAnsi="Times New Roman"/>
          <w:color w:val="auto"/>
          <w:sz w:val="24"/>
          <w:szCs w:val="24"/>
        </w:rPr>
        <w:t>peratora systemu BSP</w:t>
      </w:r>
      <w:r w:rsidRPr="006B06DA">
        <w:rPr>
          <w:rFonts w:ascii="Times New Roman" w:hAnsi="Times New Roman"/>
          <w:color w:val="auto"/>
          <w:sz w:val="24"/>
          <w:szCs w:val="24"/>
        </w:rPr>
        <w:t>:</w:t>
      </w:r>
    </w:p>
    <w:p w14:paraId="1F26EA8A" w14:textId="77777777" w:rsidR="002232C6" w:rsidRPr="00740413" w:rsidRDefault="00B9445D" w:rsidP="00965E4C">
      <w:pPr>
        <w:pStyle w:val="Akapitzlist"/>
        <w:numPr>
          <w:ilvl w:val="0"/>
          <w:numId w:val="10"/>
        </w:numPr>
        <w:spacing w:before="120" w:after="120" w:line="276" w:lineRule="auto"/>
        <w:ind w:left="714" w:hanging="357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316</w:t>
      </w:r>
      <w:r w:rsidR="00692813" w:rsidRPr="00740413">
        <w:rPr>
          <w:rFonts w:ascii="Times New Roman" w:hAnsi="Times New Roman"/>
          <w:b/>
          <w:color w:val="auto"/>
          <w:sz w:val="24"/>
          <w:szCs w:val="24"/>
        </w:rPr>
        <w:t xml:space="preserve"> pilotów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33007212" w14:textId="77777777" w:rsidR="00763161" w:rsidRPr="00740413" w:rsidRDefault="00F67063" w:rsidP="00740413">
      <w:pPr>
        <w:pStyle w:val="Akapitzlist"/>
        <w:numPr>
          <w:ilvl w:val="0"/>
          <w:numId w:val="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  <w:r w:rsidRPr="0077237F">
        <w:rPr>
          <w:rFonts w:ascii="Times New Roman" w:hAnsi="Times New Roman"/>
          <w:color w:val="auto"/>
          <w:sz w:val="24"/>
          <w:szCs w:val="24"/>
        </w:rPr>
        <w:t>Okres ubezpieczenia: 12 miesięcy</w:t>
      </w:r>
      <w:r w:rsidR="00193FF6" w:rsidRPr="0077237F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9C0C33" w:rsidRPr="00763161">
        <w:rPr>
          <w:rFonts w:ascii="Times New Roman" w:hAnsi="Times New Roman"/>
          <w:b/>
          <w:color w:val="auto"/>
          <w:sz w:val="24"/>
          <w:szCs w:val="24"/>
        </w:rPr>
        <w:t xml:space="preserve">- </w:t>
      </w:r>
      <w:r w:rsidR="009C0C33">
        <w:rPr>
          <w:rFonts w:ascii="Times New Roman" w:hAnsi="Times New Roman"/>
          <w:b/>
          <w:color w:val="auto"/>
          <w:sz w:val="24"/>
          <w:szCs w:val="24"/>
          <w:u w:val="single"/>
        </w:rPr>
        <w:t>początek ubezpieczenia</w:t>
      </w:r>
      <w:r w:rsidR="00193FF6" w:rsidRPr="009C0C33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 od </w:t>
      </w:r>
      <w:r w:rsidR="00763161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dnia </w:t>
      </w:r>
      <w:r w:rsidR="00740413">
        <w:rPr>
          <w:rFonts w:ascii="Times New Roman" w:hAnsi="Times New Roman"/>
          <w:b/>
          <w:color w:val="auto"/>
          <w:sz w:val="24"/>
          <w:szCs w:val="24"/>
          <w:u w:val="single"/>
        </w:rPr>
        <w:t>06.11.2026</w:t>
      </w:r>
      <w:r w:rsidR="00193FF6" w:rsidRPr="009C0C33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 r.</w:t>
      </w:r>
    </w:p>
    <w:p w14:paraId="3324F063" w14:textId="77777777" w:rsidR="00F9555D" w:rsidRPr="0077237F" w:rsidRDefault="00F9555D" w:rsidP="00740413">
      <w:pPr>
        <w:pStyle w:val="Akapitzlist"/>
        <w:numPr>
          <w:ilvl w:val="0"/>
          <w:numId w:val="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  <w:r w:rsidRPr="0077237F">
        <w:rPr>
          <w:rFonts w:ascii="Times New Roman" w:hAnsi="Times New Roman"/>
          <w:color w:val="auto"/>
          <w:sz w:val="24"/>
          <w:szCs w:val="24"/>
        </w:rPr>
        <w:lastRenderedPageBreak/>
        <w:t>Zakres ubezpieczenia: zgodnie z przepisami prawa w tym zakresie.</w:t>
      </w:r>
    </w:p>
    <w:p w14:paraId="2B26C342" w14:textId="77777777" w:rsidR="00092687" w:rsidRPr="00740413" w:rsidRDefault="00092687" w:rsidP="00740413">
      <w:pPr>
        <w:spacing w:before="120" w:after="120" w:line="276" w:lineRule="auto"/>
        <w:ind w:firstLine="567"/>
        <w:jc w:val="both"/>
        <w:rPr>
          <w:rFonts w:ascii="Times New Roman" w:eastAsia="Times New Roman" w:hAnsi="Times New Roman"/>
          <w:color w:val="auto"/>
          <w:sz w:val="24"/>
          <w:szCs w:val="24"/>
          <w:lang w:eastAsia="pl-PL"/>
        </w:rPr>
      </w:pPr>
      <w:r w:rsidRPr="00740413">
        <w:rPr>
          <w:rFonts w:ascii="Times New Roman" w:hAnsi="Times New Roman"/>
          <w:color w:val="auto"/>
          <w:sz w:val="24"/>
          <w:szCs w:val="24"/>
        </w:rPr>
        <w:t xml:space="preserve">Ubezpieczeniem OC jest objęta odpowiedzialność cywilna operatora systemu </w:t>
      </w:r>
      <w:r w:rsidR="0077237F" w:rsidRPr="00740413">
        <w:rPr>
          <w:rFonts w:ascii="Times New Roman" w:hAnsi="Times New Roman"/>
          <w:color w:val="auto"/>
          <w:sz w:val="24"/>
          <w:szCs w:val="24"/>
        </w:rPr>
        <w:t>BSP</w:t>
      </w:r>
      <w:r w:rsidRPr="00740413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63161" w:rsidRPr="00740413">
        <w:rPr>
          <w:rFonts w:ascii="Times New Roman" w:hAnsi="Times New Roman"/>
          <w:color w:val="auto"/>
          <w:sz w:val="24"/>
          <w:szCs w:val="24"/>
        </w:rPr>
        <w:t>wraz</w:t>
      </w:r>
      <w:r w:rsidR="00763161" w:rsidRPr="00740413">
        <w:rPr>
          <w:rFonts w:ascii="Times New Roman" w:hAnsi="Times New Roman"/>
          <w:color w:val="auto"/>
          <w:sz w:val="24"/>
          <w:szCs w:val="24"/>
        </w:rPr>
        <w:br/>
      </w:r>
      <w:r w:rsidR="00A90C73" w:rsidRPr="00740413">
        <w:rPr>
          <w:rFonts w:ascii="Times New Roman" w:hAnsi="Times New Roman"/>
          <w:color w:val="auto"/>
          <w:sz w:val="24"/>
          <w:szCs w:val="24"/>
        </w:rPr>
        <w:t>z zatrudnionymi przez niego pilotami</w:t>
      </w:r>
      <w:r w:rsidR="00763161" w:rsidRPr="00740413">
        <w:rPr>
          <w:rFonts w:ascii="Times New Roman" w:hAnsi="Times New Roman"/>
          <w:color w:val="auto"/>
          <w:sz w:val="24"/>
          <w:szCs w:val="24"/>
        </w:rPr>
        <w:t xml:space="preserve"> BSP</w:t>
      </w:r>
      <w:r w:rsidR="00F9555D" w:rsidRPr="00740413">
        <w:rPr>
          <w:rFonts w:ascii="Times New Roman" w:hAnsi="Times New Roman"/>
          <w:color w:val="auto"/>
          <w:sz w:val="24"/>
          <w:szCs w:val="24"/>
        </w:rPr>
        <w:t>,</w:t>
      </w:r>
      <w:r w:rsidRPr="00740413">
        <w:rPr>
          <w:rFonts w:ascii="Times New Roman" w:hAnsi="Times New Roman"/>
          <w:color w:val="auto"/>
          <w:sz w:val="24"/>
          <w:szCs w:val="24"/>
        </w:rPr>
        <w:t xml:space="preserve"> za szkody </w:t>
      </w:r>
      <w:r w:rsidRPr="00740413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>polegające na:</w:t>
      </w:r>
    </w:p>
    <w:p w14:paraId="091D84C9" w14:textId="77777777" w:rsidR="00092687" w:rsidRPr="0077237F" w:rsidRDefault="00092687" w:rsidP="00740413">
      <w:pPr>
        <w:pStyle w:val="Akapitzlist"/>
        <w:numPr>
          <w:ilvl w:val="0"/>
          <w:numId w:val="6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77237F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>uszkodzeniu ciała, rozstroju zdrowia lub śmierci osoby trzeciej</w:t>
      </w:r>
      <w:r w:rsidRPr="0077237F">
        <w:rPr>
          <w:rFonts w:ascii="Times New Roman" w:hAnsi="Times New Roman"/>
          <w:color w:val="auto"/>
          <w:sz w:val="24"/>
          <w:szCs w:val="24"/>
        </w:rPr>
        <w:t>,</w:t>
      </w:r>
    </w:p>
    <w:p w14:paraId="4C7BC346" w14:textId="77777777" w:rsidR="00740413" w:rsidRPr="00740413" w:rsidRDefault="00092687" w:rsidP="00740413">
      <w:pPr>
        <w:pStyle w:val="Akapitzlist"/>
        <w:numPr>
          <w:ilvl w:val="0"/>
          <w:numId w:val="6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092687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>uszkodzeniu mienia osoby trzeciej na powierzchni ziemi, wody lub w powietrzu</w:t>
      </w:r>
      <w:r w:rsidRPr="0077237F">
        <w:rPr>
          <w:rFonts w:ascii="Times New Roman" w:eastAsia="Times New Roman" w:hAnsi="Times New Roman"/>
          <w:color w:val="auto"/>
          <w:sz w:val="24"/>
          <w:szCs w:val="24"/>
          <w:lang w:eastAsia="pl-PL"/>
        </w:rPr>
        <w:t>,</w:t>
      </w:r>
    </w:p>
    <w:p w14:paraId="42FF2D5F" w14:textId="77777777" w:rsidR="00CF714A" w:rsidRPr="00740413" w:rsidRDefault="00092687" w:rsidP="00740413">
      <w:pPr>
        <w:spacing w:before="120" w:after="12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40413">
        <w:rPr>
          <w:rFonts w:ascii="Times New Roman" w:hAnsi="Times New Roman"/>
          <w:color w:val="auto"/>
          <w:sz w:val="24"/>
          <w:szCs w:val="24"/>
        </w:rPr>
        <w:t>wyrządzone działaniem lub zaniechaniem ubezpieczonego, które miało miejsce w okresie ubezpieczenia, w związku z wykonywaną operacją</w:t>
      </w:r>
      <w:r w:rsidR="00A90C73" w:rsidRPr="00740413">
        <w:rPr>
          <w:rFonts w:ascii="Times New Roman" w:hAnsi="Times New Roman"/>
          <w:color w:val="auto"/>
          <w:sz w:val="24"/>
          <w:szCs w:val="24"/>
        </w:rPr>
        <w:t xml:space="preserve"> z wykorzystaniem BSP</w:t>
      </w:r>
      <w:r w:rsidRPr="00740413">
        <w:rPr>
          <w:rFonts w:ascii="Times New Roman" w:hAnsi="Times New Roman"/>
          <w:color w:val="auto"/>
          <w:sz w:val="24"/>
          <w:szCs w:val="24"/>
        </w:rPr>
        <w:t>, bez możliwości umownego ograniczenia odpowiedzialności zakładu ubezpieczeń.</w:t>
      </w:r>
    </w:p>
    <w:p w14:paraId="527C604A" w14:textId="77777777" w:rsidR="00692813" w:rsidRPr="00760E0C" w:rsidRDefault="00760E0C" w:rsidP="00740413">
      <w:pPr>
        <w:pStyle w:val="Akapitzlist"/>
        <w:numPr>
          <w:ilvl w:val="0"/>
          <w:numId w:val="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60E0C">
        <w:rPr>
          <w:rFonts w:ascii="Times New Roman" w:hAnsi="Times New Roman"/>
          <w:color w:val="000000" w:themeColor="text1"/>
          <w:sz w:val="24"/>
          <w:szCs w:val="24"/>
        </w:rPr>
        <w:t xml:space="preserve">Suma gwarancyjna: </w:t>
      </w:r>
      <w:r w:rsidRPr="00760E0C">
        <w:rPr>
          <w:rFonts w:ascii="Times New Roman" w:hAnsi="Times New Roman"/>
          <w:b/>
          <w:color w:val="000000" w:themeColor="text1"/>
          <w:sz w:val="24"/>
          <w:szCs w:val="24"/>
        </w:rPr>
        <w:t xml:space="preserve">50 000 </w:t>
      </w:r>
      <w:r w:rsidRPr="00760E0C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SDR/1</w:t>
      </w:r>
      <w:r w:rsidRPr="00760E0C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pilota lub minimalna suma gwarancyjna wynikająca z przepisów obowiązujących na dzień złożenia oferty.</w:t>
      </w:r>
    </w:p>
    <w:p w14:paraId="0886DB5E" w14:textId="77777777" w:rsidR="00692813" w:rsidRPr="0077237F" w:rsidRDefault="00692813" w:rsidP="00740413">
      <w:pPr>
        <w:pStyle w:val="Akapitzlist"/>
        <w:numPr>
          <w:ilvl w:val="0"/>
          <w:numId w:val="5"/>
        </w:numPr>
        <w:spacing w:before="120" w:after="120" w:line="276" w:lineRule="auto"/>
        <w:ind w:left="284" w:hanging="426"/>
        <w:contextualSpacing w:val="0"/>
        <w:jc w:val="both"/>
        <w:rPr>
          <w:rFonts w:ascii="Times New Roman" w:hAnsi="Times New Roman"/>
          <w:color w:val="auto"/>
          <w:sz w:val="24"/>
          <w:szCs w:val="24"/>
        </w:rPr>
      </w:pPr>
      <w:r w:rsidRPr="0077237F">
        <w:rPr>
          <w:rFonts w:ascii="Times New Roman" w:hAnsi="Times New Roman"/>
          <w:color w:val="auto"/>
          <w:sz w:val="24"/>
          <w:szCs w:val="24"/>
        </w:rPr>
        <w:t>Uwagi:</w:t>
      </w:r>
    </w:p>
    <w:p w14:paraId="389A4884" w14:textId="77777777" w:rsidR="00692813" w:rsidRPr="00740413" w:rsidRDefault="00692813" w:rsidP="00740413">
      <w:pPr>
        <w:spacing w:before="120" w:after="120" w:line="276" w:lineRule="auto"/>
        <w:ind w:left="-142" w:firstLine="850"/>
        <w:jc w:val="both"/>
        <w:rPr>
          <w:rFonts w:ascii="Times New Roman" w:hAnsi="Times New Roman"/>
          <w:color w:val="auto"/>
          <w:sz w:val="24"/>
          <w:szCs w:val="24"/>
        </w:rPr>
      </w:pPr>
      <w:r w:rsidRPr="00740413">
        <w:rPr>
          <w:rFonts w:ascii="Times New Roman" w:hAnsi="Times New Roman"/>
          <w:color w:val="auto"/>
          <w:sz w:val="24"/>
          <w:szCs w:val="24"/>
        </w:rPr>
        <w:t>Historia ubezpieczeniowa pilotów BSP w Nadbużańskim Oddziale SG: brak szkód w ostatnich</w:t>
      </w:r>
      <w:r w:rsidR="00740413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40413">
        <w:rPr>
          <w:rFonts w:ascii="Times New Roman" w:hAnsi="Times New Roman"/>
          <w:color w:val="auto"/>
          <w:sz w:val="24"/>
          <w:szCs w:val="24"/>
        </w:rPr>
        <w:t>10 latach w zakresie polisy OC.</w:t>
      </w:r>
    </w:p>
    <w:p w14:paraId="11DCBF9B" w14:textId="77777777" w:rsidR="00692813" w:rsidRPr="00692813" w:rsidRDefault="00692813" w:rsidP="00692813">
      <w:pPr>
        <w:pStyle w:val="Akapitzlist"/>
        <w:spacing w:before="0" w:line="276" w:lineRule="auto"/>
        <w:ind w:left="284"/>
        <w:jc w:val="both"/>
        <w:rPr>
          <w:rFonts w:ascii="Times New Roman" w:hAnsi="Times New Roman"/>
          <w:color w:val="00B050"/>
          <w:sz w:val="24"/>
          <w:szCs w:val="24"/>
        </w:rPr>
      </w:pPr>
    </w:p>
    <w:sectPr w:rsidR="00692813" w:rsidRPr="00692813" w:rsidSect="00965E4C">
      <w:footerReference w:type="default" r:id="rId8"/>
      <w:pgSz w:w="11906" w:h="16838"/>
      <w:pgMar w:top="1134" w:right="991" w:bottom="1560" w:left="1134" w:header="0" w:footer="44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31E36" w14:textId="77777777" w:rsidR="000E1FE6" w:rsidRDefault="000E1FE6" w:rsidP="00965E4C">
      <w:pPr>
        <w:spacing w:before="0"/>
      </w:pPr>
      <w:r>
        <w:separator/>
      </w:r>
    </w:p>
  </w:endnote>
  <w:endnote w:type="continuationSeparator" w:id="0">
    <w:p w14:paraId="08394CD4" w14:textId="77777777" w:rsidR="000E1FE6" w:rsidRDefault="000E1FE6" w:rsidP="00965E4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11820022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E015722" w14:textId="77777777" w:rsidR="00965E4C" w:rsidRPr="00965E4C" w:rsidRDefault="00965E4C" w:rsidP="00965E4C">
        <w:pPr>
          <w:pStyle w:val="Stopka"/>
          <w:jc w:val="right"/>
          <w:rPr>
            <w:rFonts w:ascii="Times New Roman" w:eastAsiaTheme="majorEastAsia" w:hAnsi="Times New Roman"/>
            <w:sz w:val="20"/>
            <w:szCs w:val="20"/>
          </w:rPr>
        </w:pPr>
        <w:r w:rsidRPr="00965E4C">
          <w:rPr>
            <w:rFonts w:ascii="Times New Roman" w:eastAsiaTheme="majorEastAsia" w:hAnsi="Times New Roman"/>
            <w:sz w:val="20"/>
            <w:szCs w:val="20"/>
          </w:rPr>
          <w:t xml:space="preserve">str. </w:t>
        </w:r>
        <w:r w:rsidRPr="00965E4C">
          <w:rPr>
            <w:rFonts w:ascii="Times New Roman" w:eastAsiaTheme="minorEastAsia" w:hAnsi="Times New Roman"/>
            <w:sz w:val="20"/>
            <w:szCs w:val="20"/>
          </w:rPr>
          <w:fldChar w:fldCharType="begin"/>
        </w:r>
        <w:r w:rsidRPr="00965E4C">
          <w:rPr>
            <w:rFonts w:ascii="Times New Roman" w:hAnsi="Times New Roman"/>
            <w:sz w:val="20"/>
            <w:szCs w:val="20"/>
          </w:rPr>
          <w:instrText>PAGE    \* MERGEFORMAT</w:instrText>
        </w:r>
        <w:r w:rsidRPr="00965E4C">
          <w:rPr>
            <w:rFonts w:ascii="Times New Roman" w:eastAsiaTheme="minorEastAsia" w:hAnsi="Times New Roman"/>
            <w:sz w:val="20"/>
            <w:szCs w:val="20"/>
          </w:rPr>
          <w:fldChar w:fldCharType="separate"/>
        </w:r>
        <w:r w:rsidR="00760E0C" w:rsidRPr="00760E0C">
          <w:rPr>
            <w:rFonts w:ascii="Times New Roman" w:eastAsiaTheme="majorEastAsia" w:hAnsi="Times New Roman"/>
            <w:noProof/>
            <w:sz w:val="20"/>
            <w:szCs w:val="20"/>
          </w:rPr>
          <w:t>1</w:t>
        </w:r>
        <w:r w:rsidRPr="00965E4C">
          <w:rPr>
            <w:rFonts w:ascii="Times New Roman" w:eastAsiaTheme="majorEastAsia" w:hAnsi="Times New Roman"/>
            <w:sz w:val="20"/>
            <w:szCs w:val="20"/>
          </w:rPr>
          <w:fldChar w:fldCharType="end"/>
        </w:r>
        <w:r>
          <w:rPr>
            <w:rFonts w:ascii="Times New Roman" w:eastAsiaTheme="majorEastAsia" w:hAnsi="Times New Roman"/>
            <w:sz w:val="20"/>
            <w:szCs w:val="20"/>
          </w:rPr>
          <w:t>/2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E529B" w14:textId="77777777" w:rsidR="000E1FE6" w:rsidRDefault="000E1FE6" w:rsidP="00965E4C">
      <w:pPr>
        <w:spacing w:before="0"/>
      </w:pPr>
      <w:r>
        <w:separator/>
      </w:r>
    </w:p>
  </w:footnote>
  <w:footnote w:type="continuationSeparator" w:id="0">
    <w:p w14:paraId="3B2DED6A" w14:textId="77777777" w:rsidR="000E1FE6" w:rsidRDefault="000E1FE6" w:rsidP="00965E4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22B7"/>
    <w:multiLevelType w:val="hybridMultilevel"/>
    <w:tmpl w:val="E84E7A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A1E2A"/>
    <w:multiLevelType w:val="hybridMultilevel"/>
    <w:tmpl w:val="7C1CD176"/>
    <w:lvl w:ilvl="0" w:tplc="041CFB7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F55CD"/>
    <w:multiLevelType w:val="hybridMultilevel"/>
    <w:tmpl w:val="D8A6D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D4280"/>
    <w:multiLevelType w:val="hybridMultilevel"/>
    <w:tmpl w:val="DED661FA"/>
    <w:lvl w:ilvl="0" w:tplc="29921476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53F59"/>
    <w:multiLevelType w:val="hybridMultilevel"/>
    <w:tmpl w:val="ED4E6BF6"/>
    <w:lvl w:ilvl="0" w:tplc="29921476">
      <w:start w:val="1"/>
      <w:numFmt w:val="bullet"/>
      <w:lvlText w:val="─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A71355C"/>
    <w:multiLevelType w:val="hybridMultilevel"/>
    <w:tmpl w:val="8A60000A"/>
    <w:lvl w:ilvl="0" w:tplc="29921476">
      <w:start w:val="1"/>
      <w:numFmt w:val="bullet"/>
      <w:lvlText w:val="─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A964D8B"/>
    <w:multiLevelType w:val="hybridMultilevel"/>
    <w:tmpl w:val="32927F08"/>
    <w:lvl w:ilvl="0" w:tplc="09903F3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47C94"/>
    <w:multiLevelType w:val="hybridMultilevel"/>
    <w:tmpl w:val="6EF654B4"/>
    <w:lvl w:ilvl="0" w:tplc="0A40753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C6E42"/>
    <w:multiLevelType w:val="hybridMultilevel"/>
    <w:tmpl w:val="3F5E7DC0"/>
    <w:lvl w:ilvl="0" w:tplc="29921476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732DF"/>
    <w:multiLevelType w:val="hybridMultilevel"/>
    <w:tmpl w:val="B810EDD4"/>
    <w:lvl w:ilvl="0" w:tplc="29921476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DC28B1"/>
    <w:multiLevelType w:val="hybridMultilevel"/>
    <w:tmpl w:val="8F2AEAD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662F6FA3"/>
    <w:multiLevelType w:val="hybridMultilevel"/>
    <w:tmpl w:val="0978A3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93E8D"/>
    <w:multiLevelType w:val="hybridMultilevel"/>
    <w:tmpl w:val="C5A60DCE"/>
    <w:lvl w:ilvl="0" w:tplc="81EE053E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B7233C7"/>
    <w:multiLevelType w:val="hybridMultilevel"/>
    <w:tmpl w:val="521C7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62981">
    <w:abstractNumId w:val="1"/>
  </w:num>
  <w:num w:numId="2" w16cid:durableId="1062413054">
    <w:abstractNumId w:val="0"/>
  </w:num>
  <w:num w:numId="3" w16cid:durableId="1917517850">
    <w:abstractNumId w:val="11"/>
  </w:num>
  <w:num w:numId="4" w16cid:durableId="2099252037">
    <w:abstractNumId w:val="13"/>
  </w:num>
  <w:num w:numId="5" w16cid:durableId="970790458">
    <w:abstractNumId w:val="7"/>
  </w:num>
  <w:num w:numId="6" w16cid:durableId="411661061">
    <w:abstractNumId w:val="6"/>
  </w:num>
  <w:num w:numId="7" w16cid:durableId="185874905">
    <w:abstractNumId w:val="10"/>
  </w:num>
  <w:num w:numId="8" w16cid:durableId="2071346432">
    <w:abstractNumId w:val="12"/>
  </w:num>
  <w:num w:numId="9" w16cid:durableId="45569524">
    <w:abstractNumId w:val="4"/>
  </w:num>
  <w:num w:numId="10" w16cid:durableId="952446651">
    <w:abstractNumId w:val="9"/>
  </w:num>
  <w:num w:numId="11" w16cid:durableId="1390691820">
    <w:abstractNumId w:val="5"/>
  </w:num>
  <w:num w:numId="12" w16cid:durableId="1367217626">
    <w:abstractNumId w:val="3"/>
  </w:num>
  <w:num w:numId="13" w16cid:durableId="1838181079">
    <w:abstractNumId w:val="8"/>
  </w:num>
  <w:num w:numId="14" w16cid:durableId="1181972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90"/>
    <w:rsid w:val="0006721A"/>
    <w:rsid w:val="00092687"/>
    <w:rsid w:val="000B7500"/>
    <w:rsid w:val="000C5D03"/>
    <w:rsid w:val="000E1FE6"/>
    <w:rsid w:val="000F39CE"/>
    <w:rsid w:val="001711FC"/>
    <w:rsid w:val="00193FF6"/>
    <w:rsid w:val="001C75A9"/>
    <w:rsid w:val="001D1F53"/>
    <w:rsid w:val="002232C6"/>
    <w:rsid w:val="00234CE1"/>
    <w:rsid w:val="002547C3"/>
    <w:rsid w:val="00334587"/>
    <w:rsid w:val="00364A2E"/>
    <w:rsid w:val="003752F1"/>
    <w:rsid w:val="003B237C"/>
    <w:rsid w:val="00401629"/>
    <w:rsid w:val="00407B40"/>
    <w:rsid w:val="004A62E2"/>
    <w:rsid w:val="00516A88"/>
    <w:rsid w:val="005402B4"/>
    <w:rsid w:val="005410B1"/>
    <w:rsid w:val="00581409"/>
    <w:rsid w:val="005861B9"/>
    <w:rsid w:val="005A19D6"/>
    <w:rsid w:val="005A2704"/>
    <w:rsid w:val="005D1B38"/>
    <w:rsid w:val="005D5C85"/>
    <w:rsid w:val="005D7B9E"/>
    <w:rsid w:val="00692813"/>
    <w:rsid w:val="006B06DA"/>
    <w:rsid w:val="006B4726"/>
    <w:rsid w:val="00705561"/>
    <w:rsid w:val="00705AA4"/>
    <w:rsid w:val="00740413"/>
    <w:rsid w:val="00760E0C"/>
    <w:rsid w:val="00763161"/>
    <w:rsid w:val="0077237F"/>
    <w:rsid w:val="007B0D08"/>
    <w:rsid w:val="007B4BED"/>
    <w:rsid w:val="007F12EC"/>
    <w:rsid w:val="008158DE"/>
    <w:rsid w:val="00822855"/>
    <w:rsid w:val="00910E86"/>
    <w:rsid w:val="00941FCF"/>
    <w:rsid w:val="00965E4C"/>
    <w:rsid w:val="00990FEF"/>
    <w:rsid w:val="009C0C33"/>
    <w:rsid w:val="00A04D6C"/>
    <w:rsid w:val="00A1355C"/>
    <w:rsid w:val="00A64AD8"/>
    <w:rsid w:val="00A90C73"/>
    <w:rsid w:val="00AF1164"/>
    <w:rsid w:val="00AF16A8"/>
    <w:rsid w:val="00B42189"/>
    <w:rsid w:val="00B430A8"/>
    <w:rsid w:val="00B81357"/>
    <w:rsid w:val="00B9445D"/>
    <w:rsid w:val="00BF630B"/>
    <w:rsid w:val="00C105E4"/>
    <w:rsid w:val="00C31744"/>
    <w:rsid w:val="00C46A72"/>
    <w:rsid w:val="00C651DD"/>
    <w:rsid w:val="00C932C9"/>
    <w:rsid w:val="00CF714A"/>
    <w:rsid w:val="00DB2193"/>
    <w:rsid w:val="00E20627"/>
    <w:rsid w:val="00E96E65"/>
    <w:rsid w:val="00F37116"/>
    <w:rsid w:val="00F41461"/>
    <w:rsid w:val="00F42313"/>
    <w:rsid w:val="00F63C90"/>
    <w:rsid w:val="00F67063"/>
    <w:rsid w:val="00F9555D"/>
    <w:rsid w:val="00FA6851"/>
    <w:rsid w:val="00FC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03BBDC"/>
  <w15:docId w15:val="{0442EFD0-9D43-47F9-B6BF-D4C5810C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49C"/>
    <w:pPr>
      <w:spacing w:before="240"/>
      <w:jc w:val="center"/>
    </w:pPr>
    <w:rPr>
      <w:rFonts w:cs="Times New Roman"/>
      <w:color w:val="00000A"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F1998"/>
    <w:rPr>
      <w:rFonts w:ascii="Segoe UI" w:eastAsia="Calibri" w:hAnsi="Segoe UI" w:cs="Segoe UI"/>
      <w:sz w:val="18"/>
      <w:szCs w:val="18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before="0"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F1998"/>
    <w:pPr>
      <w:spacing w:before="0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9007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65E4C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965E4C"/>
    <w:rPr>
      <w:rFonts w:cs="Times New Roman"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5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0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0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04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8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36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4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9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307511-F750-40A7-B24E-0EB37CEEC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453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001534</dc:creator>
  <dc:description/>
  <cp:lastModifiedBy>Kuśmirek Janusz</cp:lastModifiedBy>
  <cp:revision>8</cp:revision>
  <cp:lastPrinted>2025-09-18T12:51:00Z</cp:lastPrinted>
  <dcterms:created xsi:type="dcterms:W3CDTF">2026-10-07T09:15:00Z</dcterms:created>
  <dcterms:modified xsi:type="dcterms:W3CDTF">2026-10-08T07:26:00Z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