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94" w:rsidRPr="000B37D1" w:rsidRDefault="00DB3694" w:rsidP="00DB3694">
      <w:pPr>
        <w:widowControl/>
        <w:suppressAutoHyphens w:val="0"/>
        <w:jc w:val="right"/>
        <w:rPr>
          <w:rFonts w:ascii="Century Gothic" w:hAnsi="Century Gothic"/>
        </w:rPr>
      </w:pPr>
      <w:bookmarkStart w:id="0" w:name="_GoBack"/>
      <w:bookmarkEnd w:id="0"/>
      <w:r w:rsidRPr="000B37D1">
        <w:rPr>
          <w:rFonts w:ascii="Century Gothic" w:hAnsi="Century Gothic"/>
        </w:rPr>
        <w:t>Zał. nr 1</w:t>
      </w:r>
    </w:p>
    <w:p w:rsidR="00DB3694" w:rsidRDefault="00DB3694" w:rsidP="00DB3694">
      <w:pPr>
        <w:pStyle w:val="Akapitzlist"/>
        <w:spacing w:line="276" w:lineRule="auto"/>
        <w:ind w:left="360"/>
        <w:jc w:val="both"/>
        <w:rPr>
          <w:rFonts w:ascii="Century Gothic" w:hAnsi="Century Gothic"/>
        </w:rPr>
      </w:pPr>
    </w:p>
    <w:p w:rsidR="00DB3694" w:rsidRDefault="00DB3694" w:rsidP="00DB3694">
      <w:pPr>
        <w:pStyle w:val="Akapitzlist"/>
        <w:spacing w:line="276" w:lineRule="auto"/>
        <w:ind w:left="360"/>
        <w:jc w:val="both"/>
        <w:rPr>
          <w:rFonts w:ascii="Century Gothic" w:hAnsi="Century Gothic"/>
        </w:rPr>
      </w:pPr>
    </w:p>
    <w:p w:rsidR="00DB3694" w:rsidRDefault="00DB3694" w:rsidP="00DB3694">
      <w:pPr>
        <w:pStyle w:val="Akapitzlist"/>
        <w:spacing w:line="276" w:lineRule="auto"/>
        <w:ind w:left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….....................................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….................................., dnia …...................</w:t>
      </w:r>
    </w:p>
    <w:p w:rsidR="00DB3694" w:rsidRDefault="00DB3694" w:rsidP="00DB3694">
      <w:pPr>
        <w:pStyle w:val="Akapitzlist"/>
        <w:spacing w:line="276" w:lineRule="auto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Pr="003140FB">
        <w:rPr>
          <w:rFonts w:ascii="Century Gothic" w:hAnsi="Century Gothic"/>
          <w:sz w:val="18"/>
          <w:szCs w:val="18"/>
        </w:rPr>
        <w:t>(</w:t>
      </w:r>
      <w:r>
        <w:rPr>
          <w:rFonts w:ascii="Century Gothic" w:hAnsi="Century Gothic"/>
          <w:sz w:val="18"/>
          <w:szCs w:val="18"/>
        </w:rPr>
        <w:t>pieczęć/nazwa Wykonawcy)</w:t>
      </w:r>
      <w:r>
        <w:rPr>
          <w:rFonts w:ascii="Century Gothic" w:hAnsi="Century Gothic"/>
          <w:sz w:val="18"/>
          <w:szCs w:val="18"/>
        </w:rPr>
        <w:tab/>
        <w:t xml:space="preserve">      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  (miejscowość)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    (data)</w:t>
      </w:r>
    </w:p>
    <w:p w:rsidR="00DB3694" w:rsidRDefault="00DB3694" w:rsidP="00DB3694">
      <w:pPr>
        <w:pStyle w:val="Akapitzlist"/>
        <w:spacing w:line="276" w:lineRule="auto"/>
        <w:ind w:left="0"/>
        <w:jc w:val="both"/>
        <w:rPr>
          <w:rFonts w:ascii="Century Gothic" w:hAnsi="Century Gothic"/>
        </w:rPr>
      </w:pPr>
    </w:p>
    <w:p w:rsidR="00DB3694" w:rsidRPr="00BA1554" w:rsidRDefault="00DB3694" w:rsidP="00DB3694">
      <w:pPr>
        <w:pStyle w:val="Akapitzlist"/>
        <w:spacing w:line="276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DB3694" w:rsidRDefault="00DB3694" w:rsidP="00DB3694">
      <w:pPr>
        <w:pStyle w:val="Akapitzlist"/>
        <w:spacing w:line="276" w:lineRule="auto"/>
        <w:ind w:left="360"/>
        <w:jc w:val="center"/>
        <w:rPr>
          <w:rFonts w:ascii="Century Gothic" w:hAnsi="Century Gothic"/>
          <w:b/>
        </w:rPr>
      </w:pPr>
      <w:r w:rsidRPr="003140FB">
        <w:rPr>
          <w:rFonts w:ascii="Century Gothic" w:hAnsi="Century Gothic"/>
          <w:b/>
        </w:rPr>
        <w:t>Formularz Ofertowy</w:t>
      </w:r>
    </w:p>
    <w:p w:rsidR="00DB3694" w:rsidRPr="004A5FFE" w:rsidRDefault="00DB3694" w:rsidP="00DB3694">
      <w:pPr>
        <w:spacing w:before="120" w:after="120" w:line="276" w:lineRule="auto"/>
        <w:jc w:val="center"/>
        <w:rPr>
          <w:rFonts w:ascii="Century Gothic" w:hAnsi="Century Gothic"/>
        </w:rPr>
      </w:pPr>
      <w:r w:rsidRPr="004A5FFE">
        <w:rPr>
          <w:rFonts w:ascii="Century Gothic" w:hAnsi="Century Gothic"/>
        </w:rPr>
        <w:t xml:space="preserve">dotyczący </w:t>
      </w:r>
      <w:r w:rsidR="00F82B7E">
        <w:rPr>
          <w:rFonts w:ascii="Century Gothic" w:hAnsi="Century Gothic"/>
        </w:rPr>
        <w:t>dostawy</w:t>
      </w:r>
      <w:r w:rsidR="004A5FFE" w:rsidRPr="004A5FFE">
        <w:rPr>
          <w:rFonts w:ascii="Century Gothic" w:hAnsi="Century Gothic"/>
        </w:rPr>
        <w:t xml:space="preserve"> wyposażenia zestawu ratownictwa medycznego R1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58"/>
        <w:gridCol w:w="2698"/>
        <w:gridCol w:w="1369"/>
        <w:gridCol w:w="1775"/>
        <w:gridCol w:w="1585"/>
        <w:gridCol w:w="1378"/>
        <w:gridCol w:w="1411"/>
      </w:tblGrid>
      <w:tr w:rsidR="004A5FFE" w:rsidTr="004A5FFE">
        <w:tc>
          <w:tcPr>
            <w:tcW w:w="558" w:type="dxa"/>
          </w:tcPr>
          <w:p w:rsidR="004A5FFE" w:rsidRP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A5FFE">
              <w:rPr>
                <w:rFonts w:ascii="Century Gothic" w:hAnsi="Century Gothic"/>
                <w:b/>
                <w:sz w:val="22"/>
                <w:szCs w:val="22"/>
              </w:rPr>
              <w:t>Lp.</w:t>
            </w:r>
          </w:p>
        </w:tc>
        <w:tc>
          <w:tcPr>
            <w:tcW w:w="2698" w:type="dxa"/>
          </w:tcPr>
          <w:p w:rsidR="004A5FFE" w:rsidRP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A5FFE">
              <w:rPr>
                <w:rFonts w:ascii="Century Gothic" w:hAnsi="Century Gothic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369" w:type="dxa"/>
          </w:tcPr>
          <w:p w:rsidR="004A5FFE" w:rsidRP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A5FFE">
              <w:rPr>
                <w:rFonts w:ascii="Century Gothic" w:hAnsi="Century Gothic"/>
                <w:b/>
                <w:sz w:val="22"/>
                <w:szCs w:val="22"/>
              </w:rPr>
              <w:t>Ilość</w:t>
            </w:r>
          </w:p>
        </w:tc>
        <w:tc>
          <w:tcPr>
            <w:tcW w:w="1775" w:type="dxa"/>
          </w:tcPr>
          <w:p w:rsidR="004A5FFE" w:rsidRP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A5FFE">
              <w:rPr>
                <w:rFonts w:ascii="Century Gothic" w:hAnsi="Century Gothic"/>
                <w:b/>
                <w:sz w:val="22"/>
                <w:szCs w:val="22"/>
              </w:rPr>
              <w:t>Data ważności elementów wchodzących w skład wyposażenia nie krótsza niż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(</w:t>
            </w:r>
            <w:r w:rsidRPr="004A5FFE">
              <w:rPr>
                <w:rFonts w:ascii="Century Gothic" w:hAnsi="Century Gothic"/>
                <w:b/>
                <w:sz w:val="22"/>
                <w:szCs w:val="22"/>
              </w:rPr>
              <w:t>jeżeli krótsza to podać jaka?)</w:t>
            </w:r>
          </w:p>
        </w:tc>
        <w:tc>
          <w:tcPr>
            <w:tcW w:w="1585" w:type="dxa"/>
          </w:tcPr>
          <w:p w:rsidR="004A5FFE" w:rsidRP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A5FFE">
              <w:rPr>
                <w:rFonts w:ascii="Century Gothic" w:hAnsi="Century Gothic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378" w:type="dxa"/>
          </w:tcPr>
          <w:p w:rsidR="004A5FFE" w:rsidRP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A5FFE">
              <w:rPr>
                <w:rFonts w:ascii="Century Gothic" w:hAnsi="Century Gothic"/>
                <w:b/>
                <w:sz w:val="22"/>
                <w:szCs w:val="22"/>
              </w:rPr>
              <w:t>Wartość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netto (razem z </w:t>
            </w:r>
            <w:r w:rsidRPr="004A5FFE">
              <w:rPr>
                <w:rFonts w:ascii="Century Gothic" w:hAnsi="Century Gothic"/>
                <w:b/>
                <w:sz w:val="22"/>
                <w:szCs w:val="22"/>
              </w:rPr>
              <w:t>dostawą)</w:t>
            </w:r>
          </w:p>
        </w:tc>
        <w:tc>
          <w:tcPr>
            <w:tcW w:w="1411" w:type="dxa"/>
          </w:tcPr>
          <w:p w:rsidR="004A5FFE" w:rsidRP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Wartość brutto (razem z </w:t>
            </w:r>
            <w:r w:rsidRPr="004A5FFE">
              <w:rPr>
                <w:rFonts w:ascii="Century Gothic" w:hAnsi="Century Gothic"/>
                <w:b/>
                <w:sz w:val="22"/>
                <w:szCs w:val="22"/>
              </w:rPr>
              <w:t>dostawą)</w:t>
            </w:r>
          </w:p>
        </w:tc>
      </w:tr>
      <w:tr w:rsidR="004A5FFE" w:rsidTr="004A5FFE">
        <w:tc>
          <w:tcPr>
            <w:tcW w:w="558" w:type="dxa"/>
          </w:tcPr>
          <w:p w:rsid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 </w:t>
            </w:r>
          </w:p>
        </w:tc>
        <w:tc>
          <w:tcPr>
            <w:tcW w:w="2698" w:type="dxa"/>
          </w:tcPr>
          <w:p w:rsidR="004A5FFE" w:rsidRPr="00F56819" w:rsidRDefault="004A5FFE" w:rsidP="004A5FFE">
            <w:pPr>
              <w:spacing w:before="120" w:after="120" w:line="276" w:lineRule="auto"/>
              <w:rPr>
                <w:rFonts w:ascii="Century Gothic" w:eastAsia="Times New Roman" w:hAnsi="Century Gothic" w:cs="Arial"/>
                <w:b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kern w:val="0"/>
                <w:sz w:val="22"/>
                <w:szCs w:val="22"/>
                <w:u w:val="single"/>
              </w:rPr>
              <w:t>Wyposażenie PSP</w:t>
            </w:r>
            <w:r w:rsidRPr="00F56819">
              <w:rPr>
                <w:rFonts w:ascii="Century Gothic" w:eastAsia="Times New Roman" w:hAnsi="Century Gothic" w:cs="Arial"/>
                <w:b/>
                <w:color w:val="000000"/>
                <w:kern w:val="0"/>
                <w:sz w:val="22"/>
                <w:szCs w:val="22"/>
                <w:u w:val="single"/>
              </w:rPr>
              <w:t xml:space="preserve"> R1 </w:t>
            </w:r>
          </w:p>
          <w:p w:rsidR="004A5FFE" w:rsidRPr="00F56819" w:rsidRDefault="004A5FFE" w:rsidP="005C5EFA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F56819">
              <w:rPr>
                <w:rFonts w:ascii="Century Gothic" w:eastAsia="Times New Roman" w:hAnsi="Century Gothic" w:cs="Arial"/>
                <w:color w:val="000000"/>
                <w:kern w:val="0"/>
                <w:sz w:val="22"/>
                <w:szCs w:val="22"/>
              </w:rPr>
              <w:t>z</w:t>
            </w:r>
            <w:r>
              <w:rPr>
                <w:rFonts w:ascii="Century Gothic" w:eastAsia="Times New Roman" w:hAnsi="Century Gothic" w:cs="Arial"/>
                <w:color w:val="000000"/>
                <w:kern w:val="0"/>
                <w:sz w:val="22"/>
                <w:szCs w:val="22"/>
              </w:rPr>
              <w:t>godnie</w:t>
            </w:r>
            <w:r w:rsidRPr="00F56819">
              <w:rPr>
                <w:rFonts w:ascii="Century Gothic" w:eastAsia="Times New Roman" w:hAnsi="Century Gothic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F56819">
              <w:rPr>
                <w:rFonts w:ascii="Century Gothic" w:hAnsi="Century Gothic"/>
                <w:sz w:val="22"/>
                <w:szCs w:val="22"/>
              </w:rPr>
              <w:t>z wytycznymi Krajowego Systemu Ratowniczo-Gaśniczego</w:t>
            </w:r>
          </w:p>
          <w:p w:rsidR="004A5FFE" w:rsidRDefault="004A5FFE" w:rsidP="005C5EFA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F56819">
              <w:rPr>
                <w:rFonts w:ascii="Century Gothic" w:hAnsi="Century Gothic"/>
                <w:sz w:val="22"/>
                <w:szCs w:val="22"/>
              </w:rPr>
              <w:t xml:space="preserve">z czerwca 2021 r. </w:t>
            </w:r>
          </w:p>
          <w:p w:rsidR="004A5FFE" w:rsidRPr="00756C64" w:rsidRDefault="004A5FFE" w:rsidP="005C5EFA">
            <w:pPr>
              <w:spacing w:before="120" w:after="120" w:line="276" w:lineRule="auto"/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756C64">
              <w:rPr>
                <w:rFonts w:ascii="Century Gothic" w:hAnsi="Century Gothic"/>
                <w:b/>
                <w:sz w:val="22"/>
                <w:szCs w:val="22"/>
                <w:u w:val="single"/>
              </w:rPr>
              <w:t>bez:</w:t>
            </w:r>
          </w:p>
          <w:p w:rsidR="004A5FFE" w:rsidRDefault="004A5FFE" w:rsidP="005C5EFA">
            <w:pPr>
              <w:numPr>
                <w:ilvl w:val="0"/>
                <w:numId w:val="26"/>
              </w:numPr>
              <w:spacing w:line="276" w:lineRule="auto"/>
              <w:ind w:left="225" w:hanging="225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szyn typu Kramera,</w:t>
            </w:r>
          </w:p>
          <w:p w:rsidR="004A5FFE" w:rsidRDefault="004A5FFE" w:rsidP="005C5EFA">
            <w:pPr>
              <w:numPr>
                <w:ilvl w:val="0"/>
                <w:numId w:val="26"/>
              </w:numPr>
              <w:spacing w:line="276" w:lineRule="auto"/>
              <w:ind w:left="225" w:hanging="225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</w:t>
            </w:r>
            <w:r w:rsidRPr="00756C64">
              <w:rPr>
                <w:rFonts w:ascii="Century Gothic" w:hAnsi="Century Gothic"/>
                <w:sz w:val="22"/>
                <w:szCs w:val="22"/>
              </w:rPr>
              <w:t>oszy typu deska oraz ich wyposażenia,</w:t>
            </w:r>
          </w:p>
          <w:p w:rsidR="004A5FFE" w:rsidRDefault="004A5FFE" w:rsidP="005C5EFA">
            <w:pPr>
              <w:numPr>
                <w:ilvl w:val="0"/>
                <w:numId w:val="26"/>
              </w:numPr>
              <w:spacing w:line="276" w:lineRule="auto"/>
              <w:ind w:left="225" w:hanging="225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</w:t>
            </w:r>
            <w:r w:rsidRPr="00756C64">
              <w:rPr>
                <w:rFonts w:ascii="Century Gothic" w:hAnsi="Century Gothic"/>
                <w:sz w:val="22"/>
                <w:szCs w:val="22"/>
              </w:rPr>
              <w:t>utli tlenowej</w:t>
            </w:r>
          </w:p>
          <w:p w:rsidR="004A5FFE" w:rsidRDefault="004A5FFE" w:rsidP="005C5EFA">
            <w:pPr>
              <w:numPr>
                <w:ilvl w:val="0"/>
                <w:numId w:val="26"/>
              </w:numPr>
              <w:spacing w:after="120" w:line="276" w:lineRule="auto"/>
              <w:ind w:left="225" w:hanging="225"/>
              <w:rPr>
                <w:rFonts w:ascii="Century Gothic" w:hAnsi="Century Gothic"/>
                <w:sz w:val="22"/>
                <w:szCs w:val="22"/>
              </w:rPr>
            </w:pPr>
            <w:r w:rsidRPr="00756C64">
              <w:rPr>
                <w:rFonts w:ascii="Century Gothic" w:hAnsi="Century Gothic"/>
                <w:sz w:val="22"/>
                <w:szCs w:val="22"/>
              </w:rPr>
              <w:t>reduktora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:rsidR="004A5FFE" w:rsidRPr="005B466C" w:rsidRDefault="004A5FFE" w:rsidP="005C5EFA">
            <w:pPr>
              <w:spacing w:after="120" w:line="276" w:lineRule="auto"/>
              <w:rPr>
                <w:rFonts w:ascii="Century Gothic" w:hAnsi="Century Gothic"/>
                <w:u w:val="single"/>
              </w:rPr>
            </w:pPr>
            <w:r w:rsidRPr="005B466C">
              <w:rPr>
                <w:rFonts w:ascii="Century Gothic" w:hAnsi="Century Gothic"/>
                <w:sz w:val="22"/>
                <w:szCs w:val="22"/>
                <w:u w:val="single"/>
              </w:rPr>
              <w:t>Każdy zestaw skompletowany oraz oddzielnie zapakowany.</w:t>
            </w:r>
          </w:p>
        </w:tc>
        <w:tc>
          <w:tcPr>
            <w:tcW w:w="1369" w:type="dxa"/>
          </w:tcPr>
          <w:p w:rsidR="00A853BE" w:rsidRDefault="00A853B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  <w:p w:rsidR="00A853BE" w:rsidRDefault="00A853B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  <w:p w:rsidR="00A853BE" w:rsidRDefault="00A853B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  <w:p w:rsidR="00A853BE" w:rsidRDefault="00A853B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  <w:p w:rsid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 zestawów</w:t>
            </w:r>
          </w:p>
        </w:tc>
        <w:tc>
          <w:tcPr>
            <w:tcW w:w="1775" w:type="dxa"/>
          </w:tcPr>
          <w:p w:rsidR="00A853BE" w:rsidRDefault="00A853B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  <w:p w:rsidR="00A853BE" w:rsidRDefault="00A853B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  <w:p w:rsidR="00A853BE" w:rsidRDefault="00A853B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  <w:p w:rsidR="00A853BE" w:rsidRDefault="00A853B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  <w:p w:rsidR="004A5FFE" w:rsidRDefault="00F87183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</w:t>
            </w:r>
            <w:r w:rsidR="004A5FFE">
              <w:rPr>
                <w:rFonts w:ascii="Century Gothic" w:hAnsi="Century Gothic"/>
              </w:rPr>
              <w:t>.2027</w:t>
            </w:r>
          </w:p>
        </w:tc>
        <w:tc>
          <w:tcPr>
            <w:tcW w:w="1585" w:type="dxa"/>
          </w:tcPr>
          <w:p w:rsid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378" w:type="dxa"/>
          </w:tcPr>
          <w:p w:rsid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411" w:type="dxa"/>
          </w:tcPr>
          <w:p w:rsidR="004A5FFE" w:rsidRDefault="004A5FFE" w:rsidP="00DB3694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FD739F" w:rsidTr="003F64D0">
        <w:tc>
          <w:tcPr>
            <w:tcW w:w="10774" w:type="dxa"/>
            <w:gridSpan w:val="7"/>
            <w:vAlign w:val="center"/>
          </w:tcPr>
          <w:p w:rsidR="00FD739F" w:rsidRPr="003A6242" w:rsidRDefault="00FD739F" w:rsidP="005C5EFA">
            <w:pPr>
              <w:spacing w:before="120" w:after="120"/>
              <w:rPr>
                <w:rFonts w:ascii="Century Gothic" w:hAnsi="Century Gothic"/>
                <w:b/>
                <w:sz w:val="22"/>
                <w:szCs w:val="22"/>
              </w:rPr>
            </w:pPr>
            <w:r w:rsidRPr="003A6242">
              <w:rPr>
                <w:rFonts w:ascii="Century Gothic" w:hAnsi="Century Gothic"/>
                <w:b/>
                <w:sz w:val="22"/>
                <w:szCs w:val="22"/>
              </w:rPr>
              <w:t>Elementy wyposażenia:</w:t>
            </w:r>
          </w:p>
          <w:p w:rsidR="00FD739F" w:rsidRPr="00221B46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 w:rsidRPr="00ED2BC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Rurki ustno-gardłowe jednorazowe - komplet 6 szt.</w:t>
            </w:r>
          </w:p>
          <w:p w:rsidR="00FD739F" w:rsidRPr="00221B46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 w:rsidRPr="00221B46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Jednorazowy sprzęt </w:t>
            </w:r>
            <w:proofErr w:type="spellStart"/>
            <w:r w:rsidRPr="00221B46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nadgłośniowy</w:t>
            </w:r>
            <w:proofErr w:type="spellEnd"/>
            <w:r w:rsidRPr="00221B46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w różnych rozmiarach - zestaw - komplet min. 3 szt.</w:t>
            </w:r>
            <w:r w:rsidRPr="00221B46"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D739F" w:rsidRDefault="00FD739F" w:rsidP="00FD739F">
            <w:pPr>
              <w:pStyle w:val="Akapitzlist"/>
              <w:ind w:left="447"/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221B46"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>maska krtaniowa (LMA) rozmiar 3,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21B46"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>4,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21B46"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>5, strzykawka plus s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>terylny uniwersalny </w:t>
            </w:r>
            <w:proofErr w:type="spellStart"/>
            <w:r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>lubrykant</w:t>
            </w:r>
            <w:proofErr w:type="spellEnd"/>
            <w:r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 xml:space="preserve"> w </w:t>
            </w:r>
            <w:r w:rsidRPr="00221B46"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 xml:space="preserve">postaci żelu nawilżającego o neutralnym </w:t>
            </w:r>
            <w:proofErr w:type="spellStart"/>
            <w:r w:rsidRPr="00221B46"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>pH</w:t>
            </w:r>
            <w:proofErr w:type="spellEnd"/>
            <w:r w:rsidRPr="00221B46"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>do jednorazowego zastosowania w </w:t>
            </w:r>
            <w:r w:rsidRPr="00221B46"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>saszetkach szt. 2.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FD739F" w:rsidRPr="00B62365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221B46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lastRenderedPageBreak/>
              <w:t>Pulsoksymetr</w:t>
            </w:r>
            <w:proofErr w:type="spellEnd"/>
            <w:r w:rsidRPr="00221B46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, opcjonalnie z możliwością pomiaru Et CO2. - 1 szt. </w:t>
            </w:r>
          </w:p>
          <w:p w:rsidR="00FD739F" w:rsidRPr="00B62365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Ssak mechaniczny, r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ęczny dla dorosłych i niemowląt</w:t>
            </w: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- 1 szt.</w:t>
            </w:r>
          </w:p>
          <w:p w:rsidR="00FD739F" w:rsidRPr="00B62365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Worek </w:t>
            </w:r>
            <w:proofErr w:type="spellStart"/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samorozprężalny</w:t>
            </w:r>
            <w:proofErr w:type="spellEnd"/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dla dorosłych z rezerwuarem tlenu (wielokrotnego użycia lub jednorazowy) o konstrukcji umożliwiającej wentylację bierną i czynną 100% tlenem, z maską twarzową o 2 rozmiarach,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przezroczysta i obrotowa (360</w:t>
            </w: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:vertAlign w:val="superscript"/>
              </w:rPr>
              <w:t>0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)</w:t>
            </w: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 - 1 szt.</w:t>
            </w:r>
          </w:p>
          <w:p w:rsidR="00FD739F" w:rsidRPr="00B62365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Worek </w:t>
            </w:r>
            <w:proofErr w:type="spellStart"/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samorozprężalny</w:t>
            </w:r>
            <w:proofErr w:type="spellEnd"/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dla dzieci z rezerwuarem tlenowym (wielokrotnego użycia lub jednorazowy), o konstrukcji umożliwiającej wentylację bierną i czynną 100% tlenem, z maską twarzową dla dzieci o 2 rozmiarach, przezroczysta i obrotowa (360</w:t>
            </w: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:vertAlign w:val="superscript"/>
              </w:rPr>
              <w:t>0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)</w:t>
            </w: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- 1 szt.</w:t>
            </w:r>
          </w:p>
          <w:p w:rsidR="00FD739F" w:rsidRPr="00B62365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Filtr </w:t>
            </w:r>
            <w:proofErr w:type="spellStart"/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pr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zeciwbakteryjny-przeciwwirusowy</w:t>
            </w:r>
            <w:proofErr w:type="spellEnd"/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- 5 szt.</w:t>
            </w:r>
          </w:p>
          <w:p w:rsidR="00FD739F" w:rsidRPr="00B62365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Przewód tlenowy o przekroj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u gwiazdkowym, o długości 10 m </w:t>
            </w: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- 1 szt.</w:t>
            </w:r>
          </w:p>
          <w:p w:rsidR="00FD739F" w:rsidRPr="00BA631F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Wąsy tlenowe - cewn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ik do podawania tlenu przez nos</w:t>
            </w: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- 3 szt.</w:t>
            </w:r>
          </w:p>
          <w:p w:rsidR="00FD739F" w:rsidRPr="00BA631F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 w:rsidRPr="00BA631F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Jednorazowego użytku zestaw do tlenoterapii biernej tj. trzy przezroczyste maski z możliwością modelowania w części nosowej – dwie duże i jedna m</w:t>
            </w:r>
            <w:r w:rsidR="00D66AE3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ała/, min. 95% stężenia tlenu w </w:t>
            </w:r>
            <w:r w:rsidRPr="00BA631F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mieszaninie oddechowej przy przepływie max. 15 l/</w:t>
            </w:r>
            <w:r w:rsidR="00D66AE3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min, z rezerwuarem tlenu oraz z </w:t>
            </w:r>
            <w:r w:rsidRPr="00BA631F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przewodami tlenowymi – przezro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czyste, o przekroju gwiazdkowym</w:t>
            </w:r>
            <w:r w:rsidRPr="00BA631F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komplet 3 szt.</w:t>
            </w:r>
          </w:p>
          <w:p w:rsidR="00FD739F" w:rsidRPr="00BA631F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 w:rsidRPr="00BA631F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Jednorazowy uniwersalny pas do stabil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izacji złamań miednicy </w:t>
            </w: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- 1 szt.</w:t>
            </w:r>
          </w:p>
          <w:p w:rsidR="00FD739F" w:rsidRPr="00BA631F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Kołnierze szyjne jednorazowe</w:t>
            </w:r>
            <w:r w:rsidRPr="00BA631F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, wodoodporne z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możliwością regulacji rozmiaru - 3</w:t>
            </w:r>
            <w:r w:rsidRPr="00B6236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szt.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:</w:t>
            </w:r>
          </w:p>
          <w:p w:rsidR="00FD739F" w:rsidRPr="00BA631F" w:rsidRDefault="00FD739F" w:rsidP="00FD739F">
            <w:pPr>
              <w:pStyle w:val="Akapitzlist"/>
              <w:numPr>
                <w:ilvl w:val="0"/>
                <w:numId w:val="37"/>
              </w:numPr>
              <w:rPr>
                <w:rFonts w:ascii="Century Gothic" w:hAnsi="Century Gothic"/>
                <w:sz w:val="22"/>
                <w:szCs w:val="22"/>
              </w:rPr>
            </w:pPr>
            <w:r w:rsidRPr="00BA631F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kołnierz szyjny dla dorosłych jednocz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ęściowy, regulowany – 2 szt.</w:t>
            </w:r>
          </w:p>
          <w:p w:rsidR="00FD739F" w:rsidRPr="00BA631F" w:rsidRDefault="00FD739F" w:rsidP="00FD739F">
            <w:pPr>
              <w:pStyle w:val="Akapitzlist"/>
              <w:numPr>
                <w:ilvl w:val="0"/>
                <w:numId w:val="37"/>
              </w:numPr>
              <w:rPr>
                <w:rFonts w:ascii="Century Gothic" w:hAnsi="Century Gothic"/>
                <w:sz w:val="22"/>
                <w:szCs w:val="22"/>
              </w:rPr>
            </w:pPr>
            <w:r w:rsidRPr="00BA631F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kołnierz szyjny d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ziecięcy regulowany – 1 szt.</w:t>
            </w:r>
          </w:p>
          <w:p w:rsidR="00FD739F" w:rsidRPr="00C408A5" w:rsidRDefault="00FD739F" w:rsidP="00FD739F">
            <w:pPr>
              <w:pStyle w:val="Akapitzlist"/>
              <w:numPr>
                <w:ilvl w:val="0"/>
                <w:numId w:val="37"/>
              </w:numPr>
              <w:rPr>
                <w:rFonts w:ascii="Century Gothic" w:hAnsi="Century Gothic"/>
                <w:sz w:val="22"/>
                <w:szCs w:val="22"/>
              </w:rPr>
            </w:pPr>
            <w:r w:rsidRPr="00BA631F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kołnierze umieszczone w torbie tra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nsportowej.</w:t>
            </w:r>
          </w:p>
          <w:p w:rsidR="00FD739F" w:rsidRPr="00C408A5" w:rsidRDefault="00FD739F" w:rsidP="00FD739F">
            <w:pPr>
              <w:pStyle w:val="Akapitzlist"/>
              <w:numPr>
                <w:ilvl w:val="0"/>
                <w:numId w:val="36"/>
              </w:numPr>
              <w:ind w:left="447" w:hanging="283"/>
              <w:rPr>
                <w:rFonts w:ascii="Century Gothic" w:hAnsi="Century Gothic"/>
                <w:sz w:val="22"/>
                <w:szCs w:val="22"/>
              </w:rPr>
            </w:pP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Zestaw o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patrunków /wymiary wg standardu</w:t>
            </w:r>
            <w:r w:rsidR="00F324DC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/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: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indywidualny, pakowany w wodoodporny materiał - 2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opatrunek hemostatyczny -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1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kompresy gazowe jałowe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: 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9 cm x 9 cm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-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10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gaza opatrunkowa jałowa 1 m2 - 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5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gaza opatrunkowa jałowa 1/2 m2 -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5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opaska opatrunkowa dziana o szerokości 10 cm -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8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chusta trójkątna tekstylna -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4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banda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ż elastyczny o szerokości 10 cm -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3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banda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ż elastyczny o szerokości 12 cm -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3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elastyczna siatk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a opatrunkowa nr 6 -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3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przyl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epiec z opatrunkiem 6 cm x 1 m - </w:t>
            </w:r>
            <w:r w:rsidRPr="00C408A5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1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przy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lepiec bez opatrunku 5 cm x 5 m -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2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żel schładzający w opakowaniu min 120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ml -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2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opatrunek hydrożelowy stabilny, nieprzywi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erający, schładzający na twarz - 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2 szt.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opatrunek hydrożelowy stabilny, nieprzywierający, schładzający, o wymiarach umożliwiających pokrycie powierzchni 4000 cm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4 szt. </w:t>
            </w:r>
          </w:p>
          <w:p w:rsidR="00FD739F" w:rsidRPr="0039719E" w:rsidRDefault="00FD739F" w:rsidP="003C2043">
            <w:pPr>
              <w:pStyle w:val="Akapitzlist"/>
              <w:widowControl/>
              <w:numPr>
                <w:ilvl w:val="0"/>
                <w:numId w:val="25"/>
              </w:numPr>
              <w:shd w:val="clear" w:color="auto" w:fill="FFFFFF"/>
              <w:suppressAutoHyphens w:val="0"/>
              <w:ind w:left="750" w:hanging="30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opatrunek wentylowy do zabezpieczenia rany ssącej kl. piersiowej z m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ożliwością ułożenia na plecach - 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2 szt.</w:t>
            </w:r>
          </w:p>
          <w:p w:rsidR="00FD739F" w:rsidRPr="0039719E" w:rsidRDefault="00FD739F" w:rsidP="00FD739F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suppressAutoHyphens w:val="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Opaska z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aciskowa (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staza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taktyczna) </w:t>
            </w:r>
            <w:r w:rsidR="00D66AE3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2 szt.</w:t>
            </w:r>
          </w:p>
          <w:p w:rsidR="00FD739F" w:rsidRDefault="003C2043" w:rsidP="003C2043">
            <w:pPr>
              <w:pStyle w:val="Akapitzlist"/>
              <w:widowControl/>
              <w:numPr>
                <w:ilvl w:val="0"/>
                <w:numId w:val="38"/>
              </w:numPr>
              <w:shd w:val="clear" w:color="auto" w:fill="FFFFFF"/>
              <w:suppressAutoHyphens w:val="0"/>
              <w:ind w:left="892" w:hanging="445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j</w:t>
            </w:r>
            <w:r w:rsidR="00FD739F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ednoczęściowa,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38"/>
              </w:numPr>
              <w:shd w:val="clear" w:color="auto" w:fill="FFFFFF"/>
              <w:suppressAutoHyphens w:val="0"/>
              <w:ind w:left="892" w:hanging="445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szerokość taśmy min. 4 cm,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38"/>
              </w:numPr>
              <w:shd w:val="clear" w:color="auto" w:fill="FFFFFF"/>
              <w:suppressAutoHyphens w:val="0"/>
              <w:ind w:left="892" w:hanging="445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z możliwością zapisania czasu założenia na opasce,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38"/>
              </w:numPr>
              <w:shd w:val="clear" w:color="auto" w:fill="FFFFFF"/>
              <w:suppressAutoHyphens w:val="0"/>
              <w:ind w:left="892" w:hanging="445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z zabezpieczeniem przed przypadkowym poluzowaniem lub rozpięciem, </w:t>
            </w:r>
          </w:p>
          <w:p w:rsidR="00FD739F" w:rsidRDefault="00FD739F" w:rsidP="003C2043">
            <w:pPr>
              <w:pStyle w:val="Akapitzlist"/>
              <w:widowControl/>
              <w:numPr>
                <w:ilvl w:val="0"/>
                <w:numId w:val="38"/>
              </w:numPr>
              <w:shd w:val="clear" w:color="auto" w:fill="FFFFFF"/>
              <w:suppressAutoHyphens w:val="0"/>
              <w:ind w:left="892" w:hanging="445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z płynną regulacją naciągu, </w:t>
            </w:r>
          </w:p>
          <w:p w:rsidR="00FD739F" w:rsidRPr="0039719E" w:rsidRDefault="00FD739F" w:rsidP="003C2043">
            <w:pPr>
              <w:pStyle w:val="Akapitzlist"/>
              <w:widowControl/>
              <w:numPr>
                <w:ilvl w:val="0"/>
                <w:numId w:val="38"/>
              </w:numPr>
              <w:shd w:val="clear" w:color="auto" w:fill="FFFFFF"/>
              <w:suppressAutoHyphens w:val="0"/>
              <w:ind w:left="892" w:hanging="445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z możliwością założenia jedną ręką.</w:t>
            </w:r>
          </w:p>
          <w:p w:rsidR="00FD739F" w:rsidRDefault="00FD739F" w:rsidP="00FD739F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55"/>
              </w:tabs>
              <w:suppressAutoHyphens w:val="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Aparat do płukania oka z bocznym odpływ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em o pojemności 150 ml (+/- 50)</w:t>
            </w:r>
            <w:r w:rsidR="00F324DC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 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-</w:t>
            </w:r>
            <w:r w:rsidR="00F324DC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1 szt.</w:t>
            </w:r>
          </w:p>
          <w:p w:rsidR="00FD739F" w:rsidRDefault="00FD739F" w:rsidP="00FD739F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55"/>
              </w:tabs>
              <w:suppressAutoHyphens w:val="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Nożyczki ratownicze atr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aumatyczne o długości min.16 cm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- 1 szt.</w:t>
            </w:r>
          </w:p>
          <w:p w:rsidR="00FD739F" w:rsidRDefault="00FD739F" w:rsidP="00FD739F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55"/>
              </w:tabs>
              <w:suppressAutoHyphens w:val="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Okulary ochronne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- 2 szt.</w:t>
            </w:r>
          </w:p>
          <w:p w:rsidR="00FD739F" w:rsidRDefault="00FD739F" w:rsidP="00FD739F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55"/>
              </w:tabs>
              <w:suppressAutoHyphens w:val="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Maska ochronna dla ratownika min. FFP 2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lub FFP 3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- 4 szt.</w:t>
            </w:r>
          </w:p>
          <w:p w:rsidR="00FD739F" w:rsidRDefault="00FD739F" w:rsidP="00FD739F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55"/>
              </w:tabs>
              <w:suppressAutoHyphens w:val="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Maska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chirurgiczna dla poszkodowanego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- 6 szt.</w:t>
            </w:r>
          </w:p>
          <w:p w:rsidR="00FD739F" w:rsidRDefault="00FD739F" w:rsidP="00FD739F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55"/>
              </w:tabs>
              <w:suppressAutoHyphens w:val="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lastRenderedPageBreak/>
              <w:t>Sól fizjologiczna 0,9% NaCl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w pojemniku plastikowym 250 ml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- 2 szt. </w:t>
            </w:r>
          </w:p>
          <w:p w:rsidR="00FD739F" w:rsidRDefault="00FD739F" w:rsidP="00FD739F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55"/>
              </w:tabs>
              <w:suppressAutoHyphens w:val="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Folia izotermiczna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- 5 szt.</w:t>
            </w:r>
          </w:p>
          <w:p w:rsidR="00FD739F" w:rsidRDefault="00FD739F" w:rsidP="00FD739F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55"/>
              </w:tabs>
              <w:suppressAutoHyphens w:val="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Folia do przykrywania zwłok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- 3 szt.</w:t>
            </w:r>
          </w:p>
          <w:p w:rsidR="00FD739F" w:rsidRDefault="00FD739F" w:rsidP="00FD739F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55"/>
              </w:tabs>
              <w:suppressAutoHyphens w:val="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Worek plastikowy z zamknięciem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na amputowane części ciała -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2 szt.</w:t>
            </w:r>
          </w:p>
          <w:p w:rsidR="00FD739F" w:rsidRDefault="00FD739F" w:rsidP="00FD739F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55"/>
              </w:tabs>
              <w:suppressAutoHyphens w:val="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Płyn do dezynfekcji</w:t>
            </w: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rąk min. 250 ml. - 1 szt.</w:t>
            </w:r>
          </w:p>
          <w:p w:rsidR="00FD739F" w:rsidRPr="00267485" w:rsidRDefault="00FD739F" w:rsidP="003C2043">
            <w:pPr>
              <w:pStyle w:val="Akapitzlist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55"/>
              </w:tabs>
              <w:suppressAutoHyphens w:val="0"/>
              <w:spacing w:after="240"/>
              <w:ind w:left="447" w:hanging="283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</w:pPr>
            <w:r w:rsidRPr="0039719E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Worek plastikowy z zamknięciem na odpady medy</w:t>
            </w:r>
            <w:r w:rsidR="00F324DC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>czne koloru czerwonego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</w:rPr>
              <w:t xml:space="preserve"> - 2 szt.</w:t>
            </w:r>
          </w:p>
        </w:tc>
      </w:tr>
      <w:tr w:rsidR="00FD739F" w:rsidTr="0020361E">
        <w:tc>
          <w:tcPr>
            <w:tcW w:w="6400" w:type="dxa"/>
            <w:gridSpan w:val="4"/>
          </w:tcPr>
          <w:p w:rsidR="00FD739F" w:rsidRDefault="00FD739F" w:rsidP="00FD739F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Podsumowanie</w:t>
            </w:r>
          </w:p>
        </w:tc>
        <w:tc>
          <w:tcPr>
            <w:tcW w:w="1585" w:type="dxa"/>
          </w:tcPr>
          <w:p w:rsidR="00FD739F" w:rsidRDefault="00FD739F" w:rsidP="00FD739F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378" w:type="dxa"/>
          </w:tcPr>
          <w:p w:rsidR="00FD739F" w:rsidRDefault="00FD739F" w:rsidP="00FD739F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411" w:type="dxa"/>
          </w:tcPr>
          <w:p w:rsidR="00FD739F" w:rsidRDefault="00FD739F" w:rsidP="00FD739F">
            <w:pPr>
              <w:spacing w:before="120" w:after="120" w:line="276" w:lineRule="auto"/>
              <w:jc w:val="center"/>
              <w:rPr>
                <w:rFonts w:ascii="Century Gothic" w:hAnsi="Century Gothic"/>
              </w:rPr>
            </w:pPr>
          </w:p>
        </w:tc>
      </w:tr>
    </w:tbl>
    <w:p w:rsidR="00DB3694" w:rsidRDefault="00DB3694" w:rsidP="00DB369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DB3694" w:rsidRDefault="00DB3694" w:rsidP="00DB3694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Wszelkie koszty związane z realizacją przedmiotowego zamówienia</w:t>
      </w:r>
      <w:r w:rsidR="003C2043">
        <w:rPr>
          <w:rFonts w:ascii="Century Gothic" w:hAnsi="Century Gothic"/>
        </w:rPr>
        <w:t xml:space="preserve"> ujęte są    w </w:t>
      </w:r>
      <w:r>
        <w:rPr>
          <w:rFonts w:ascii="Century Gothic" w:hAnsi="Century Gothic"/>
        </w:rPr>
        <w:t>kwocie oferty (załadunek, transport, itp.).</w:t>
      </w:r>
    </w:p>
    <w:p w:rsidR="00DB3694" w:rsidRDefault="00DB3694" w:rsidP="00DB3694">
      <w:pPr>
        <w:spacing w:line="276" w:lineRule="auto"/>
        <w:jc w:val="both"/>
        <w:rPr>
          <w:rFonts w:ascii="Century Gothic" w:hAnsi="Century Gothic"/>
        </w:rPr>
      </w:pPr>
    </w:p>
    <w:p w:rsidR="00DB3694" w:rsidRDefault="00DB3694" w:rsidP="00DB3694">
      <w:pPr>
        <w:spacing w:line="276" w:lineRule="auto"/>
        <w:jc w:val="center"/>
        <w:rPr>
          <w:rFonts w:ascii="Century Gothic" w:hAnsi="Century Gothic"/>
          <w:sz w:val="32"/>
          <w:szCs w:val="32"/>
        </w:rPr>
      </w:pPr>
    </w:p>
    <w:p w:rsidR="00DB3694" w:rsidRPr="00BA1554" w:rsidRDefault="00DB3694" w:rsidP="00DB3694">
      <w:pPr>
        <w:spacing w:line="276" w:lineRule="auto"/>
        <w:jc w:val="center"/>
        <w:rPr>
          <w:rFonts w:ascii="Century Gothic" w:hAnsi="Century Gothic"/>
          <w:sz w:val="32"/>
          <w:szCs w:val="32"/>
        </w:rPr>
      </w:pPr>
    </w:p>
    <w:p w:rsidR="00DB3694" w:rsidRPr="008768D1" w:rsidRDefault="00DB3694" w:rsidP="00DB3694">
      <w:pPr>
        <w:spacing w:line="276" w:lineRule="auto"/>
        <w:ind w:left="4248" w:firstLine="708"/>
        <w:rPr>
          <w:rFonts w:ascii="Century Gothic" w:hAnsi="Century Gothic"/>
        </w:rPr>
      </w:pPr>
      <w:r w:rsidRPr="008768D1">
        <w:rPr>
          <w:rFonts w:ascii="Century Gothic" w:hAnsi="Century Gothic"/>
        </w:rPr>
        <w:t>...........................................................</w:t>
      </w:r>
    </w:p>
    <w:p w:rsidR="00DB3694" w:rsidRPr="000B37D1" w:rsidRDefault="00DB3694" w:rsidP="00DB3694">
      <w:p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</w:t>
      </w:r>
      <w:r w:rsidRPr="000B37D1">
        <w:rPr>
          <w:rFonts w:ascii="Century Gothic" w:hAnsi="Century Gothic"/>
          <w:sz w:val="18"/>
          <w:szCs w:val="18"/>
        </w:rPr>
        <w:t xml:space="preserve">(pieczęć i podpis osoby uprawnionej </w:t>
      </w:r>
    </w:p>
    <w:p w:rsidR="00DB3694" w:rsidRDefault="00DB3694" w:rsidP="00DB3694">
      <w:pPr>
        <w:pStyle w:val="Akapitzlist"/>
        <w:spacing w:line="276" w:lineRule="auto"/>
        <w:ind w:left="4608" w:firstLine="348"/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 xml:space="preserve">           </w:t>
      </w:r>
      <w:r w:rsidRPr="003140FB">
        <w:rPr>
          <w:rFonts w:ascii="Century Gothic" w:hAnsi="Century Gothic"/>
          <w:sz w:val="18"/>
          <w:szCs w:val="18"/>
        </w:rPr>
        <w:t>do reprezentowania Wykonawcy)</w:t>
      </w:r>
    </w:p>
    <w:p w:rsidR="000B37D1" w:rsidRDefault="000B37D1">
      <w:pPr>
        <w:widowControl/>
        <w:suppressAutoHyphens w:val="0"/>
        <w:rPr>
          <w:rFonts w:ascii="Century Gothic" w:hAnsi="Century Gothic"/>
        </w:rPr>
      </w:pPr>
    </w:p>
    <w:sectPr w:rsidR="000B37D1" w:rsidSect="0067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entury Gothic" w:hAnsi="Century Gothic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6E2C34"/>
    <w:multiLevelType w:val="hybridMultilevel"/>
    <w:tmpl w:val="05503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E73DC"/>
    <w:multiLevelType w:val="hybridMultilevel"/>
    <w:tmpl w:val="01D0D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4B6902"/>
    <w:multiLevelType w:val="hybridMultilevel"/>
    <w:tmpl w:val="7ACED2EA"/>
    <w:lvl w:ilvl="0" w:tplc="86144B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15AD"/>
    <w:multiLevelType w:val="hybridMultilevel"/>
    <w:tmpl w:val="64626A7C"/>
    <w:lvl w:ilvl="0" w:tplc="B88C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1C71"/>
    <w:multiLevelType w:val="multilevel"/>
    <w:tmpl w:val="C9F2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321914"/>
    <w:multiLevelType w:val="hybridMultilevel"/>
    <w:tmpl w:val="B720F312"/>
    <w:lvl w:ilvl="0" w:tplc="05CA8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BF3D5A"/>
    <w:multiLevelType w:val="hybridMultilevel"/>
    <w:tmpl w:val="AF8E5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B3448D"/>
    <w:multiLevelType w:val="hybridMultilevel"/>
    <w:tmpl w:val="2FBA4D86"/>
    <w:lvl w:ilvl="0" w:tplc="79BCB422">
      <w:start w:val="1"/>
      <w:numFmt w:val="decimal"/>
      <w:lvlText w:val="%1)"/>
      <w:lvlJc w:val="left"/>
      <w:pPr>
        <w:ind w:left="807" w:hanging="360"/>
      </w:pPr>
      <w:rPr>
        <w:rFonts w:eastAsia="Times New Roman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1" w15:restartNumberingAfterBreak="0">
    <w:nsid w:val="2CCC5658"/>
    <w:multiLevelType w:val="hybridMultilevel"/>
    <w:tmpl w:val="82E8A660"/>
    <w:lvl w:ilvl="0" w:tplc="B88C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54E76"/>
    <w:multiLevelType w:val="hybridMultilevel"/>
    <w:tmpl w:val="1BCA7C2E"/>
    <w:lvl w:ilvl="0" w:tplc="B88C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403ED"/>
    <w:multiLevelType w:val="hybridMultilevel"/>
    <w:tmpl w:val="766C98BE"/>
    <w:lvl w:ilvl="0" w:tplc="B88C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C4419"/>
    <w:multiLevelType w:val="hybridMultilevel"/>
    <w:tmpl w:val="3A400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B1E90"/>
    <w:multiLevelType w:val="hybridMultilevel"/>
    <w:tmpl w:val="65D8681E"/>
    <w:lvl w:ilvl="0" w:tplc="0415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6" w15:restartNumberingAfterBreak="0">
    <w:nsid w:val="3B003B1F"/>
    <w:multiLevelType w:val="hybridMultilevel"/>
    <w:tmpl w:val="C6761974"/>
    <w:lvl w:ilvl="0" w:tplc="B88C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428DF"/>
    <w:multiLevelType w:val="multilevel"/>
    <w:tmpl w:val="B2BC72E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F0E3A5E"/>
    <w:multiLevelType w:val="multilevel"/>
    <w:tmpl w:val="CF3E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4A50F5"/>
    <w:multiLevelType w:val="hybridMultilevel"/>
    <w:tmpl w:val="4874203E"/>
    <w:lvl w:ilvl="0" w:tplc="C25E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B638D"/>
    <w:multiLevelType w:val="hybridMultilevel"/>
    <w:tmpl w:val="40A21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BF7DC2"/>
    <w:multiLevelType w:val="hybridMultilevel"/>
    <w:tmpl w:val="9042C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03191"/>
    <w:multiLevelType w:val="hybridMultilevel"/>
    <w:tmpl w:val="850EFB22"/>
    <w:lvl w:ilvl="0" w:tplc="B88C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772A0"/>
    <w:multiLevelType w:val="hybridMultilevel"/>
    <w:tmpl w:val="BEBCD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273062"/>
    <w:multiLevelType w:val="hybridMultilevel"/>
    <w:tmpl w:val="B1E05BD2"/>
    <w:lvl w:ilvl="0" w:tplc="C25E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567FB"/>
    <w:multiLevelType w:val="hybridMultilevel"/>
    <w:tmpl w:val="8A206B32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6" w15:restartNumberingAfterBreak="0">
    <w:nsid w:val="654011EF"/>
    <w:multiLevelType w:val="hybridMultilevel"/>
    <w:tmpl w:val="A8F428B4"/>
    <w:lvl w:ilvl="0" w:tplc="B88C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776F8"/>
    <w:multiLevelType w:val="hybridMultilevel"/>
    <w:tmpl w:val="ADC02550"/>
    <w:lvl w:ilvl="0" w:tplc="B88C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865F5"/>
    <w:multiLevelType w:val="hybridMultilevel"/>
    <w:tmpl w:val="B560980E"/>
    <w:lvl w:ilvl="0" w:tplc="C25E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6728"/>
    <w:multiLevelType w:val="hybridMultilevel"/>
    <w:tmpl w:val="5AE0CED6"/>
    <w:lvl w:ilvl="0" w:tplc="86144B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B447F"/>
    <w:multiLevelType w:val="hybridMultilevel"/>
    <w:tmpl w:val="82C2E712"/>
    <w:lvl w:ilvl="0" w:tplc="1706A2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4956AB"/>
    <w:multiLevelType w:val="hybridMultilevel"/>
    <w:tmpl w:val="60C260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0F3C13"/>
    <w:multiLevelType w:val="hybridMultilevel"/>
    <w:tmpl w:val="A232F0B2"/>
    <w:lvl w:ilvl="0" w:tplc="5AA033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7"/>
    <w:lvlOverride w:ilvl="0">
      <w:startOverride w:val="1"/>
    </w:lvlOverride>
  </w:num>
  <w:num w:numId="3">
    <w:abstractNumId w:val="3"/>
  </w:num>
  <w:num w:numId="4">
    <w:abstractNumId w:val="9"/>
  </w:num>
  <w:num w:numId="5">
    <w:abstractNumId w:val="20"/>
  </w:num>
  <w:num w:numId="6">
    <w:abstractNumId w:val="19"/>
  </w:num>
  <w:num w:numId="7">
    <w:abstractNumId w:val="21"/>
  </w:num>
  <w:num w:numId="8">
    <w:abstractNumId w:val="24"/>
  </w:num>
  <w:num w:numId="9">
    <w:abstractNumId w:val="4"/>
  </w:num>
  <w:num w:numId="10">
    <w:abstractNumId w:val="14"/>
  </w:num>
  <w:num w:numId="11">
    <w:abstractNumId w:val="31"/>
  </w:num>
  <w:num w:numId="12">
    <w:abstractNumId w:val="7"/>
  </w:num>
  <w:num w:numId="13">
    <w:abstractNumId w:val="23"/>
  </w:num>
  <w:num w:numId="14">
    <w:abstractNumId w:val="20"/>
  </w:num>
  <w:num w:numId="15">
    <w:abstractNumId w:val="19"/>
  </w:num>
  <w:num w:numId="16">
    <w:abstractNumId w:val="2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0"/>
  </w:num>
  <w:num w:numId="25">
    <w:abstractNumId w:val="28"/>
  </w:num>
  <w:num w:numId="26">
    <w:abstractNumId w:val="26"/>
  </w:num>
  <w:num w:numId="27">
    <w:abstractNumId w:val="25"/>
  </w:num>
  <w:num w:numId="28">
    <w:abstractNumId w:val="6"/>
  </w:num>
  <w:num w:numId="29">
    <w:abstractNumId w:val="27"/>
  </w:num>
  <w:num w:numId="30">
    <w:abstractNumId w:val="16"/>
  </w:num>
  <w:num w:numId="31">
    <w:abstractNumId w:val="11"/>
  </w:num>
  <w:num w:numId="32">
    <w:abstractNumId w:val="22"/>
  </w:num>
  <w:num w:numId="33">
    <w:abstractNumId w:val="13"/>
  </w:num>
  <w:num w:numId="34">
    <w:abstractNumId w:val="15"/>
  </w:num>
  <w:num w:numId="35">
    <w:abstractNumId w:val="18"/>
  </w:num>
  <w:num w:numId="36">
    <w:abstractNumId w:val="5"/>
  </w:num>
  <w:num w:numId="37">
    <w:abstractNumId w:val="10"/>
  </w:num>
  <w:num w:numId="38">
    <w:abstractNumId w:val="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4A"/>
    <w:rsid w:val="0000260B"/>
    <w:rsid w:val="0001786A"/>
    <w:rsid w:val="0002001E"/>
    <w:rsid w:val="00021646"/>
    <w:rsid w:val="00051B37"/>
    <w:rsid w:val="00054B7B"/>
    <w:rsid w:val="00085934"/>
    <w:rsid w:val="00090C9A"/>
    <w:rsid w:val="00096EA7"/>
    <w:rsid w:val="000A49EC"/>
    <w:rsid w:val="000B37D1"/>
    <w:rsid w:val="000D0179"/>
    <w:rsid w:val="000D159E"/>
    <w:rsid w:val="000E0797"/>
    <w:rsid w:val="000F6852"/>
    <w:rsid w:val="001128D3"/>
    <w:rsid w:val="001242A7"/>
    <w:rsid w:val="00155761"/>
    <w:rsid w:val="001606C4"/>
    <w:rsid w:val="00173DE5"/>
    <w:rsid w:val="001776CA"/>
    <w:rsid w:val="001A0727"/>
    <w:rsid w:val="001C03E5"/>
    <w:rsid w:val="001E3FE3"/>
    <w:rsid w:val="001E5D2C"/>
    <w:rsid w:val="001F4C48"/>
    <w:rsid w:val="001F63B3"/>
    <w:rsid w:val="00207BA5"/>
    <w:rsid w:val="00213F58"/>
    <w:rsid w:val="0022111C"/>
    <w:rsid w:val="00221B46"/>
    <w:rsid w:val="0023432F"/>
    <w:rsid w:val="00241231"/>
    <w:rsid w:val="002536AC"/>
    <w:rsid w:val="00264E2D"/>
    <w:rsid w:val="00267485"/>
    <w:rsid w:val="00273785"/>
    <w:rsid w:val="00274247"/>
    <w:rsid w:val="002830F3"/>
    <w:rsid w:val="002855B4"/>
    <w:rsid w:val="00291A55"/>
    <w:rsid w:val="002A1798"/>
    <w:rsid w:val="002A7CAF"/>
    <w:rsid w:val="002B0D25"/>
    <w:rsid w:val="002C14C0"/>
    <w:rsid w:val="002C518B"/>
    <w:rsid w:val="002E6753"/>
    <w:rsid w:val="00310273"/>
    <w:rsid w:val="003140FB"/>
    <w:rsid w:val="00333B1F"/>
    <w:rsid w:val="00361EB2"/>
    <w:rsid w:val="00363715"/>
    <w:rsid w:val="0039719E"/>
    <w:rsid w:val="003A0A7C"/>
    <w:rsid w:val="003A1B10"/>
    <w:rsid w:val="003A6242"/>
    <w:rsid w:val="003A673E"/>
    <w:rsid w:val="003C2043"/>
    <w:rsid w:val="003F304A"/>
    <w:rsid w:val="003F4FD9"/>
    <w:rsid w:val="0042240A"/>
    <w:rsid w:val="00422847"/>
    <w:rsid w:val="00482E4D"/>
    <w:rsid w:val="004A5FFE"/>
    <w:rsid w:val="004B03E9"/>
    <w:rsid w:val="004B4040"/>
    <w:rsid w:val="004E7CE4"/>
    <w:rsid w:val="005008BD"/>
    <w:rsid w:val="00506476"/>
    <w:rsid w:val="00506C41"/>
    <w:rsid w:val="00532BA3"/>
    <w:rsid w:val="0054460F"/>
    <w:rsid w:val="00586563"/>
    <w:rsid w:val="00591581"/>
    <w:rsid w:val="00596C3F"/>
    <w:rsid w:val="005A09E0"/>
    <w:rsid w:val="005B094D"/>
    <w:rsid w:val="005B466C"/>
    <w:rsid w:val="005B7CEA"/>
    <w:rsid w:val="005C5EFA"/>
    <w:rsid w:val="005E5580"/>
    <w:rsid w:val="00654EFE"/>
    <w:rsid w:val="00663A64"/>
    <w:rsid w:val="0066498A"/>
    <w:rsid w:val="00665EDC"/>
    <w:rsid w:val="00671158"/>
    <w:rsid w:val="00683FCC"/>
    <w:rsid w:val="00687282"/>
    <w:rsid w:val="00696CFD"/>
    <w:rsid w:val="006A4D2A"/>
    <w:rsid w:val="006C3E9A"/>
    <w:rsid w:val="006D5DEF"/>
    <w:rsid w:val="006E3344"/>
    <w:rsid w:val="0070749C"/>
    <w:rsid w:val="0071134E"/>
    <w:rsid w:val="007152DC"/>
    <w:rsid w:val="00723BA8"/>
    <w:rsid w:val="00733393"/>
    <w:rsid w:val="0073577C"/>
    <w:rsid w:val="007674CC"/>
    <w:rsid w:val="007A351E"/>
    <w:rsid w:val="007F7346"/>
    <w:rsid w:val="00802B16"/>
    <w:rsid w:val="00822B36"/>
    <w:rsid w:val="0083103B"/>
    <w:rsid w:val="00845670"/>
    <w:rsid w:val="00851E29"/>
    <w:rsid w:val="008768D1"/>
    <w:rsid w:val="0088687E"/>
    <w:rsid w:val="00890130"/>
    <w:rsid w:val="008A0C32"/>
    <w:rsid w:val="008C7322"/>
    <w:rsid w:val="008F7700"/>
    <w:rsid w:val="009205D3"/>
    <w:rsid w:val="0093666E"/>
    <w:rsid w:val="009452B0"/>
    <w:rsid w:val="00962A9D"/>
    <w:rsid w:val="0098706E"/>
    <w:rsid w:val="00997754"/>
    <w:rsid w:val="009B1E9D"/>
    <w:rsid w:val="009C0D39"/>
    <w:rsid w:val="00A170C5"/>
    <w:rsid w:val="00A379A4"/>
    <w:rsid w:val="00A63AC4"/>
    <w:rsid w:val="00A709E0"/>
    <w:rsid w:val="00A70C05"/>
    <w:rsid w:val="00A853BE"/>
    <w:rsid w:val="00A907EF"/>
    <w:rsid w:val="00AB5400"/>
    <w:rsid w:val="00AB556B"/>
    <w:rsid w:val="00AD056A"/>
    <w:rsid w:val="00AD2CA7"/>
    <w:rsid w:val="00B4550C"/>
    <w:rsid w:val="00B56257"/>
    <w:rsid w:val="00B62365"/>
    <w:rsid w:val="00BA0591"/>
    <w:rsid w:val="00BA631F"/>
    <w:rsid w:val="00BC4E59"/>
    <w:rsid w:val="00C16E34"/>
    <w:rsid w:val="00C2158B"/>
    <w:rsid w:val="00C225E7"/>
    <w:rsid w:val="00C249C3"/>
    <w:rsid w:val="00C274A4"/>
    <w:rsid w:val="00C35039"/>
    <w:rsid w:val="00C37587"/>
    <w:rsid w:val="00C408A5"/>
    <w:rsid w:val="00C445A6"/>
    <w:rsid w:val="00C6140A"/>
    <w:rsid w:val="00C659EB"/>
    <w:rsid w:val="00C71115"/>
    <w:rsid w:val="00CD0372"/>
    <w:rsid w:val="00CD7D95"/>
    <w:rsid w:val="00CF64E2"/>
    <w:rsid w:val="00D01960"/>
    <w:rsid w:val="00D10B5E"/>
    <w:rsid w:val="00D509C7"/>
    <w:rsid w:val="00D5719D"/>
    <w:rsid w:val="00D60182"/>
    <w:rsid w:val="00D66AE3"/>
    <w:rsid w:val="00D743A6"/>
    <w:rsid w:val="00DA076F"/>
    <w:rsid w:val="00DB1E4A"/>
    <w:rsid w:val="00DB3694"/>
    <w:rsid w:val="00DB43C2"/>
    <w:rsid w:val="00DD7C39"/>
    <w:rsid w:val="00DE410D"/>
    <w:rsid w:val="00DF30A3"/>
    <w:rsid w:val="00E3626E"/>
    <w:rsid w:val="00E719A2"/>
    <w:rsid w:val="00E8473B"/>
    <w:rsid w:val="00E960B1"/>
    <w:rsid w:val="00EA4386"/>
    <w:rsid w:val="00EB0A54"/>
    <w:rsid w:val="00EB1BAA"/>
    <w:rsid w:val="00ED0B55"/>
    <w:rsid w:val="00ED2BCE"/>
    <w:rsid w:val="00EF0057"/>
    <w:rsid w:val="00EF238A"/>
    <w:rsid w:val="00EF486D"/>
    <w:rsid w:val="00EF78DB"/>
    <w:rsid w:val="00F14B86"/>
    <w:rsid w:val="00F25688"/>
    <w:rsid w:val="00F274E0"/>
    <w:rsid w:val="00F324DC"/>
    <w:rsid w:val="00F40EB8"/>
    <w:rsid w:val="00F75420"/>
    <w:rsid w:val="00F82B7E"/>
    <w:rsid w:val="00F87183"/>
    <w:rsid w:val="00F93E60"/>
    <w:rsid w:val="00F9722B"/>
    <w:rsid w:val="00FA5972"/>
    <w:rsid w:val="00FB0878"/>
    <w:rsid w:val="00FC14B8"/>
    <w:rsid w:val="00FC49CA"/>
    <w:rsid w:val="00FD739F"/>
    <w:rsid w:val="00FE7FD8"/>
    <w:rsid w:val="00FF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0CCE"/>
  <w15:docId w15:val="{E3E31149-E0F3-4493-AC29-CA39F66D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xi Sans" w:hAnsi="Times New Roman" w:cs="Times New Roman"/>
        <w:kern w:val="20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231"/>
    <w:pPr>
      <w:widowControl w:val="0"/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23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3A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41231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123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2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41231"/>
    <w:rPr>
      <w:b/>
      <w:bCs/>
      <w:sz w:val="27"/>
      <w:szCs w:val="27"/>
    </w:rPr>
  </w:style>
  <w:style w:type="character" w:customStyle="1" w:styleId="Nagwek5Znak">
    <w:name w:val="Nagłówek 5 Znak"/>
    <w:basedOn w:val="Domylnaczcionkaakapitu"/>
    <w:link w:val="Nagwek5"/>
    <w:uiPriority w:val="9"/>
    <w:rsid w:val="00241231"/>
    <w:rPr>
      <w:rFonts w:ascii="Calibri" w:hAnsi="Calibri"/>
      <w:b/>
      <w:bCs/>
      <w:i/>
      <w:iCs/>
      <w:kern w:val="1"/>
      <w:sz w:val="26"/>
      <w:szCs w:val="26"/>
    </w:rPr>
  </w:style>
  <w:style w:type="paragraph" w:styleId="Legenda">
    <w:name w:val="caption"/>
    <w:basedOn w:val="Normalny"/>
    <w:qFormat/>
    <w:rsid w:val="00241231"/>
    <w:pPr>
      <w:suppressLineNumbers/>
      <w:spacing w:before="120" w:after="120"/>
    </w:pPr>
    <w:rPr>
      <w:i/>
      <w:iCs/>
    </w:rPr>
  </w:style>
  <w:style w:type="character" w:styleId="Pogrubienie">
    <w:name w:val="Strong"/>
    <w:basedOn w:val="Domylnaczcionkaakapitu"/>
    <w:uiPriority w:val="22"/>
    <w:qFormat/>
    <w:rsid w:val="00241231"/>
    <w:rPr>
      <w:b/>
      <w:bCs/>
    </w:rPr>
  </w:style>
  <w:style w:type="character" w:styleId="Uwydatnienie">
    <w:name w:val="Emphasis"/>
    <w:basedOn w:val="Domylnaczcionkaakapitu"/>
    <w:uiPriority w:val="20"/>
    <w:qFormat/>
    <w:rsid w:val="0024123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0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04A"/>
    <w:rPr>
      <w:rFonts w:ascii="Tahoma" w:hAnsi="Tahoma" w:cs="Tahoma"/>
      <w:kern w:val="1"/>
      <w:sz w:val="16"/>
      <w:szCs w:val="16"/>
    </w:rPr>
  </w:style>
  <w:style w:type="paragraph" w:customStyle="1" w:styleId="Standard">
    <w:name w:val="Standard"/>
    <w:rsid w:val="00C2158B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numbering" w:customStyle="1" w:styleId="WW8Num3">
    <w:name w:val="WW8Num3"/>
    <w:basedOn w:val="Bezlisty"/>
    <w:rsid w:val="00C2158B"/>
    <w:pPr>
      <w:numPr>
        <w:numId w:val="1"/>
      </w:numPr>
    </w:pPr>
  </w:style>
  <w:style w:type="character" w:customStyle="1" w:styleId="s-mailinfo-addresslink">
    <w:name w:val="s-mailinfo-addresslink"/>
    <w:basedOn w:val="Domylnaczcionkaakapitu"/>
    <w:rsid w:val="0054460F"/>
  </w:style>
  <w:style w:type="paragraph" w:styleId="Akapitzlist">
    <w:name w:val="List Paragraph"/>
    <w:basedOn w:val="Normalny"/>
    <w:uiPriority w:val="34"/>
    <w:qFormat/>
    <w:rsid w:val="00C44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5A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5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22B3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3AC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</w:rPr>
  </w:style>
  <w:style w:type="character" w:customStyle="1" w:styleId="Pogrubienie1">
    <w:name w:val="Pogrubienie1"/>
    <w:rsid w:val="00333B1F"/>
    <w:rPr>
      <w:b/>
      <w:bCs/>
    </w:rPr>
  </w:style>
  <w:style w:type="paragraph" w:customStyle="1" w:styleId="NormalnyWeb1">
    <w:name w:val="Normalny (Web)1"/>
    <w:basedOn w:val="Normalny"/>
    <w:rsid w:val="00333B1F"/>
    <w:pPr>
      <w:widowControl/>
      <w:suppressAutoHyphens w:val="0"/>
      <w:spacing w:before="280" w:after="280"/>
    </w:pPr>
    <w:rPr>
      <w:rFonts w:eastAsia="Times New Roman"/>
      <w:kern w:val="0"/>
    </w:rPr>
  </w:style>
  <w:style w:type="paragraph" w:customStyle="1" w:styleId="Akapitzlist1">
    <w:name w:val="Akapit z listą1"/>
    <w:basedOn w:val="Normalny"/>
    <w:rsid w:val="00291A55"/>
    <w:pPr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85BC9-7F1C-4408-A75E-751A76A8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016274</dc:creator>
  <cp:lastModifiedBy>Jegorow Justyna</cp:lastModifiedBy>
  <cp:revision>2</cp:revision>
  <cp:lastPrinted>2025-10-21T12:18:00Z</cp:lastPrinted>
  <dcterms:created xsi:type="dcterms:W3CDTF">2025-10-21T12:42:00Z</dcterms:created>
  <dcterms:modified xsi:type="dcterms:W3CDTF">2025-10-21T12:42:00Z</dcterms:modified>
</cp:coreProperties>
</file>