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D4" w:rsidRPr="00BD71D4" w:rsidRDefault="00BD71D4" w:rsidP="00BD71D4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</w:p>
    <w:p w:rsidR="00BD71D4" w:rsidRPr="00BD71D4" w:rsidRDefault="00BD71D4" w:rsidP="00BD71D4">
      <w:pPr>
        <w:pStyle w:val="NormalnyWeb"/>
        <w:spacing w:before="0" w:beforeAutospacing="0" w:after="0" w:line="276" w:lineRule="auto"/>
        <w:ind w:firstLine="708"/>
        <w:jc w:val="both"/>
        <w:rPr>
          <w:color w:val="000000"/>
          <w:sz w:val="22"/>
          <w:szCs w:val="22"/>
        </w:rPr>
      </w:pPr>
      <w:r w:rsidRPr="00BD71D4">
        <w:rPr>
          <w:sz w:val="22"/>
          <w:szCs w:val="22"/>
        </w:rPr>
        <w:t xml:space="preserve">Stosownie do treści art. 14 ustawy z dnia 11 lipca 2014 r. </w:t>
      </w:r>
      <w:r w:rsidRPr="00BD71D4">
        <w:rPr>
          <w:i/>
          <w:sz w:val="22"/>
          <w:szCs w:val="22"/>
        </w:rPr>
        <w:t xml:space="preserve">o petycjach </w:t>
      </w:r>
      <w:r w:rsidRPr="00BD71D4">
        <w:rPr>
          <w:sz w:val="22"/>
          <w:szCs w:val="22"/>
        </w:rPr>
        <w:t xml:space="preserve">(Dz. U. z 2014 r., </w:t>
      </w:r>
      <w:r>
        <w:rPr>
          <w:sz w:val="22"/>
          <w:szCs w:val="22"/>
        </w:rPr>
        <w:br/>
      </w:r>
      <w:r w:rsidRPr="00BD71D4">
        <w:rPr>
          <w:sz w:val="22"/>
          <w:szCs w:val="22"/>
        </w:rPr>
        <w:t xml:space="preserve">poz. 1195) - </w:t>
      </w:r>
      <w:r w:rsidRPr="00BD71D4">
        <w:rPr>
          <w:color w:val="000000"/>
          <w:sz w:val="22"/>
          <w:szCs w:val="22"/>
        </w:rPr>
        <w:t xml:space="preserve">Podmiot właściwy do rozpatrzenia petycji, a w przypadku, o którym mowa w art. 9 - Sejm, Senat lub organ stanowiący jednostki samorządu terytorialnego, corocznie, w terminie do dnia 30 czerwca, umieszcza na swojej stronie internetowej lub stronie internetowej urzędu </w:t>
      </w:r>
      <w:r>
        <w:rPr>
          <w:color w:val="000000"/>
          <w:sz w:val="22"/>
          <w:szCs w:val="22"/>
        </w:rPr>
        <w:br/>
      </w:r>
      <w:r w:rsidRPr="00BD71D4">
        <w:rPr>
          <w:color w:val="000000"/>
          <w:sz w:val="22"/>
          <w:szCs w:val="22"/>
        </w:rPr>
        <w:t xml:space="preserve">go obsługującego zbiorczą informację o petycjach rozpatrzonych w roku poprzednim. Informacja </w:t>
      </w:r>
      <w:r>
        <w:rPr>
          <w:color w:val="000000"/>
          <w:sz w:val="22"/>
          <w:szCs w:val="22"/>
        </w:rPr>
        <w:br/>
      </w:r>
      <w:r w:rsidRPr="00BD71D4">
        <w:rPr>
          <w:color w:val="000000"/>
          <w:sz w:val="22"/>
          <w:szCs w:val="22"/>
        </w:rPr>
        <w:t>ta zawiera w szczególności dane dotyczące liczby, przedmiotu oraz sposobu załatwienia petycji.</w:t>
      </w:r>
    </w:p>
    <w:p w:rsidR="00BD71D4" w:rsidRPr="00BD71D4" w:rsidRDefault="00BD71D4" w:rsidP="00BD71D4">
      <w:pPr>
        <w:pStyle w:val="NormalnyWeb"/>
        <w:spacing w:before="0" w:beforeAutospacing="0" w:after="0" w:line="276" w:lineRule="auto"/>
        <w:jc w:val="both"/>
        <w:rPr>
          <w:color w:val="000000"/>
          <w:sz w:val="22"/>
          <w:szCs w:val="22"/>
        </w:rPr>
      </w:pPr>
    </w:p>
    <w:p w:rsidR="00BD71D4" w:rsidRDefault="00BD71D4" w:rsidP="00BD71D4">
      <w:pPr>
        <w:pStyle w:val="NormalnyWeb"/>
        <w:spacing w:before="0" w:beforeAutospacing="0" w:after="0" w:line="276" w:lineRule="auto"/>
        <w:jc w:val="both"/>
        <w:rPr>
          <w:color w:val="000000"/>
          <w:sz w:val="22"/>
          <w:szCs w:val="22"/>
        </w:rPr>
      </w:pPr>
      <w:r w:rsidRPr="00BD71D4">
        <w:rPr>
          <w:color w:val="000000"/>
          <w:sz w:val="22"/>
          <w:szCs w:val="22"/>
        </w:rPr>
        <w:t xml:space="preserve">Zbiorcza informacja o rozpatrzonych w 2016 r. petycjach przez Komendanta </w:t>
      </w:r>
      <w:r w:rsidR="003A6C0A">
        <w:rPr>
          <w:color w:val="000000"/>
          <w:sz w:val="22"/>
          <w:szCs w:val="22"/>
        </w:rPr>
        <w:t xml:space="preserve">Nadbużańskiego Oddziału Straży Granicznej w Chełmie i Komendantów Placówek Straży Granicznej pozostających </w:t>
      </w:r>
      <w:r w:rsidR="003A6C0A">
        <w:rPr>
          <w:color w:val="000000"/>
          <w:sz w:val="22"/>
          <w:szCs w:val="22"/>
        </w:rPr>
        <w:br/>
        <w:t>w terytorialnym zasięgu działania Nadbużańskiego Oddziału Straży Granicznej:</w:t>
      </w:r>
    </w:p>
    <w:p w:rsidR="003A6C0A" w:rsidRPr="00BD71D4" w:rsidRDefault="003A6C0A" w:rsidP="00BD71D4">
      <w:pPr>
        <w:pStyle w:val="NormalnyWeb"/>
        <w:spacing w:before="0" w:beforeAutospacing="0" w:after="0" w:line="276" w:lineRule="auto"/>
        <w:jc w:val="both"/>
        <w:rPr>
          <w:color w:val="000000"/>
          <w:sz w:val="22"/>
          <w:szCs w:val="22"/>
        </w:rPr>
      </w:pPr>
    </w:p>
    <w:tbl>
      <w:tblPr>
        <w:tblStyle w:val="Tabela-Siatka"/>
        <w:tblW w:w="9214" w:type="dxa"/>
        <w:tblInd w:w="108" w:type="dxa"/>
        <w:tblLook w:val="04A0"/>
      </w:tblPr>
      <w:tblGrid>
        <w:gridCol w:w="1418"/>
        <w:gridCol w:w="2551"/>
        <w:gridCol w:w="2835"/>
        <w:gridCol w:w="2410"/>
      </w:tblGrid>
      <w:tr w:rsidR="00830762" w:rsidRPr="00BD71D4" w:rsidTr="003A6C0A">
        <w:tc>
          <w:tcPr>
            <w:tcW w:w="1418" w:type="dxa"/>
          </w:tcPr>
          <w:p w:rsidR="00830762" w:rsidRPr="00BD71D4" w:rsidRDefault="00830762" w:rsidP="00BD71D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71D4">
              <w:rPr>
                <w:rFonts w:ascii="Times New Roman" w:hAnsi="Times New Roman" w:cs="Times New Roman"/>
                <w:b/>
                <w:color w:val="000000"/>
              </w:rPr>
              <w:t>Liczba petycji</w:t>
            </w:r>
          </w:p>
        </w:tc>
        <w:tc>
          <w:tcPr>
            <w:tcW w:w="2551" w:type="dxa"/>
          </w:tcPr>
          <w:p w:rsidR="00830762" w:rsidRPr="00BD71D4" w:rsidRDefault="00830762" w:rsidP="002F66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Podmiot właściwy </w:t>
            </w:r>
            <w:r w:rsidR="003A6C0A">
              <w:rPr>
                <w:rFonts w:ascii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</w:rPr>
              <w:t>do rozpatrzenia petycji</w:t>
            </w:r>
          </w:p>
        </w:tc>
        <w:tc>
          <w:tcPr>
            <w:tcW w:w="2835" w:type="dxa"/>
          </w:tcPr>
          <w:p w:rsidR="00830762" w:rsidRPr="00BD71D4" w:rsidRDefault="00830762" w:rsidP="003A6C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71D4">
              <w:rPr>
                <w:rFonts w:ascii="Times New Roman" w:hAnsi="Times New Roman" w:cs="Times New Roman"/>
                <w:b/>
                <w:color w:val="000000"/>
              </w:rPr>
              <w:t>Przedmiot</w:t>
            </w:r>
          </w:p>
        </w:tc>
        <w:tc>
          <w:tcPr>
            <w:tcW w:w="2410" w:type="dxa"/>
          </w:tcPr>
          <w:p w:rsidR="00830762" w:rsidRPr="00BD71D4" w:rsidRDefault="00830762" w:rsidP="00BD71D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71D4">
              <w:rPr>
                <w:rFonts w:ascii="Times New Roman" w:hAnsi="Times New Roman" w:cs="Times New Roman"/>
                <w:b/>
                <w:color w:val="000000"/>
              </w:rPr>
              <w:t>Sposób załatwienia petycji</w:t>
            </w:r>
          </w:p>
        </w:tc>
      </w:tr>
      <w:tr w:rsidR="00830762" w:rsidRPr="00BD71D4" w:rsidTr="003A6C0A">
        <w:tc>
          <w:tcPr>
            <w:tcW w:w="1418" w:type="dxa"/>
          </w:tcPr>
          <w:p w:rsidR="00830762" w:rsidRPr="00BD71D4" w:rsidRDefault="00830762" w:rsidP="00BD71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30762" w:rsidRPr="00BD71D4" w:rsidRDefault="00830762" w:rsidP="00BD71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30762" w:rsidRPr="00BD71D4" w:rsidRDefault="00830762" w:rsidP="00BD71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1D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</w:tcPr>
          <w:p w:rsidR="00830762" w:rsidRPr="00BD71D4" w:rsidRDefault="00830762" w:rsidP="002F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Komendant </w:t>
            </w:r>
            <w:r w:rsidR="003A6C0A">
              <w:rPr>
                <w:rFonts w:ascii="Times New Roman" w:hAnsi="Times New Roman" w:cs="Times New Roman"/>
              </w:rPr>
              <w:t>NOSG</w:t>
            </w:r>
          </w:p>
        </w:tc>
        <w:tc>
          <w:tcPr>
            <w:tcW w:w="2835" w:type="dxa"/>
          </w:tcPr>
          <w:p w:rsidR="00830762" w:rsidRPr="00BD71D4" w:rsidRDefault="00830762" w:rsidP="002F66D0">
            <w:pPr>
              <w:rPr>
                <w:rFonts w:ascii="Times New Roman" w:hAnsi="Times New Roman" w:cs="Times New Roman"/>
              </w:rPr>
            </w:pPr>
            <w:r w:rsidRPr="00BD71D4">
              <w:rPr>
                <w:rFonts w:ascii="Times New Roman" w:hAnsi="Times New Roman" w:cs="Times New Roman"/>
                <w:color w:val="000000"/>
              </w:rPr>
              <w:t xml:space="preserve">Żądanie przeglądu przebiegu rekrutacji do służby </w:t>
            </w:r>
            <w:r w:rsidR="003A6C0A">
              <w:rPr>
                <w:rFonts w:ascii="Times New Roman" w:hAnsi="Times New Roman" w:cs="Times New Roman"/>
                <w:color w:val="000000"/>
              </w:rPr>
              <w:br/>
            </w:r>
            <w:r w:rsidRPr="00BD71D4">
              <w:rPr>
                <w:rFonts w:ascii="Times New Roman" w:hAnsi="Times New Roman" w:cs="Times New Roman"/>
                <w:color w:val="000000"/>
              </w:rPr>
              <w:t>w Nadbużańskim Oddziale Straży Granicznej</w:t>
            </w:r>
            <w:r w:rsidR="003A6C0A">
              <w:rPr>
                <w:rFonts w:ascii="Times New Roman" w:hAnsi="Times New Roman" w:cs="Times New Roman"/>
              </w:rPr>
              <w:t xml:space="preserve"> oraz wzięcie pod uwagę kandydatury wnoszącego petycję na funkcjonariusza wg składanych dokumentów. </w:t>
            </w:r>
          </w:p>
        </w:tc>
        <w:tc>
          <w:tcPr>
            <w:tcW w:w="2410" w:type="dxa"/>
          </w:tcPr>
          <w:p w:rsidR="00830762" w:rsidRPr="00BD71D4" w:rsidRDefault="00830762" w:rsidP="00BD71D4">
            <w:pPr>
              <w:rPr>
                <w:rFonts w:ascii="Times New Roman" w:hAnsi="Times New Roman" w:cs="Times New Roman"/>
              </w:rPr>
            </w:pPr>
            <w:r w:rsidRPr="00BD71D4">
              <w:rPr>
                <w:rFonts w:ascii="Times New Roman" w:hAnsi="Times New Roman" w:cs="Times New Roman"/>
              </w:rPr>
              <w:t xml:space="preserve">Biorąc pod uwagę zebrany materiał oraz dokonane ustalenia </w:t>
            </w:r>
            <w:r w:rsidR="003A6C0A">
              <w:rPr>
                <w:rFonts w:ascii="Times New Roman" w:hAnsi="Times New Roman" w:cs="Times New Roman"/>
              </w:rPr>
              <w:br/>
            </w:r>
            <w:r w:rsidRPr="00BD71D4">
              <w:rPr>
                <w:rFonts w:ascii="Times New Roman" w:hAnsi="Times New Roman" w:cs="Times New Roman"/>
              </w:rPr>
              <w:t>w sprawie, treść przytoczonych żąd</w:t>
            </w:r>
            <w:r w:rsidRPr="00BD71D4">
              <w:rPr>
                <w:rFonts w:ascii="Times New Roman" w:hAnsi="Times New Roman" w:cs="Times New Roman"/>
              </w:rPr>
              <w:t>ań nie mogła</w:t>
            </w:r>
            <w:r w:rsidRPr="00BD71D4">
              <w:rPr>
                <w:rFonts w:ascii="Times New Roman" w:hAnsi="Times New Roman" w:cs="Times New Roman"/>
              </w:rPr>
              <w:t xml:space="preserve"> zostać uwzględniona.</w:t>
            </w:r>
          </w:p>
        </w:tc>
      </w:tr>
    </w:tbl>
    <w:p w:rsidR="00B4215A" w:rsidRPr="00BD71D4" w:rsidRDefault="00B4215A">
      <w:pPr>
        <w:rPr>
          <w:rFonts w:ascii="Times New Roman" w:hAnsi="Times New Roman" w:cs="Times New Roman"/>
        </w:rPr>
      </w:pPr>
    </w:p>
    <w:sectPr w:rsidR="00B4215A" w:rsidRPr="00BD71D4" w:rsidSect="00B42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2FA" w:rsidRDefault="00A752FA" w:rsidP="00BD71D4">
      <w:pPr>
        <w:spacing w:after="0" w:line="240" w:lineRule="auto"/>
      </w:pPr>
      <w:r>
        <w:separator/>
      </w:r>
    </w:p>
  </w:endnote>
  <w:endnote w:type="continuationSeparator" w:id="0">
    <w:p w:rsidR="00A752FA" w:rsidRDefault="00A752FA" w:rsidP="00BD7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2FA" w:rsidRDefault="00A752FA" w:rsidP="00BD71D4">
      <w:pPr>
        <w:spacing w:after="0" w:line="240" w:lineRule="auto"/>
      </w:pPr>
      <w:r>
        <w:separator/>
      </w:r>
    </w:p>
  </w:footnote>
  <w:footnote w:type="continuationSeparator" w:id="0">
    <w:p w:rsidR="00A752FA" w:rsidRDefault="00A752FA" w:rsidP="00BD7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1D4"/>
    <w:rsid w:val="003A6C0A"/>
    <w:rsid w:val="00603BDC"/>
    <w:rsid w:val="00830762"/>
    <w:rsid w:val="00A752FA"/>
    <w:rsid w:val="00B4215A"/>
    <w:rsid w:val="00BD71D4"/>
    <w:rsid w:val="00F7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1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71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71D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71D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71D4"/>
    <w:rPr>
      <w:vertAlign w:val="superscript"/>
    </w:rPr>
  </w:style>
  <w:style w:type="table" w:styleId="Tabela-Siatka">
    <w:name w:val="Table Grid"/>
    <w:basedOn w:val="Standardowy"/>
    <w:uiPriority w:val="59"/>
    <w:rsid w:val="00BD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008638</dc:creator>
  <cp:lastModifiedBy>008638</cp:lastModifiedBy>
  <cp:revision>1</cp:revision>
  <cp:lastPrinted>2017-06-20T08:29:00Z</cp:lastPrinted>
  <dcterms:created xsi:type="dcterms:W3CDTF">2017-06-20T06:41:00Z</dcterms:created>
  <dcterms:modified xsi:type="dcterms:W3CDTF">2017-06-20T13:20:00Z</dcterms:modified>
</cp:coreProperties>
</file>